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646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753D73" w:rsidRPr="00A76BEB" w:rsidTr="00753D73">
        <w:trPr>
          <w:trHeight w:val="704"/>
        </w:trPr>
        <w:tc>
          <w:tcPr>
            <w:tcW w:w="2443" w:type="dxa"/>
          </w:tcPr>
          <w:p w:rsidR="00753D73" w:rsidRPr="00A76BEB" w:rsidRDefault="00753D73" w:rsidP="00753D73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753D73" w:rsidRPr="00A76BEB" w:rsidRDefault="00753D73" w:rsidP="00753D73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КОНТРОЛЬ</w:t>
            </w:r>
          </w:p>
          <w:p w:rsidR="00753D73" w:rsidRPr="00A76BEB" w:rsidRDefault="00753D73" w:rsidP="00753D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31.12.2020</w:t>
            </w:r>
          </w:p>
        </w:tc>
      </w:tr>
    </w:tbl>
    <w:p w:rsidR="00DC6639" w:rsidRPr="00360CF1" w:rsidRDefault="00C22341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;mso-position-vertical-relative:text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753D73">
              <w:t>02.12.2013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753D73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753D73">
              <w:t>2552</w:t>
            </w:r>
            <w:r w:rsidRPr="00360CF1">
              <w:t xml:space="preserve">          </w:t>
            </w:r>
          </w:p>
        </w:tc>
      </w:tr>
    </w:tbl>
    <w:p w:rsidR="003C522D" w:rsidRPr="00DF4B62" w:rsidRDefault="003C522D" w:rsidP="00E2213C">
      <w:pPr>
        <w:widowControl w:val="0"/>
        <w:ind w:firstLine="709"/>
        <w:jc w:val="both"/>
      </w:pPr>
    </w:p>
    <w:p w:rsidR="00C22DA9" w:rsidRPr="00DF4B62" w:rsidRDefault="00C22DA9" w:rsidP="00E2213C">
      <w:pPr>
        <w:widowControl w:val="0"/>
        <w:ind w:firstLine="709"/>
        <w:jc w:val="both"/>
      </w:pPr>
    </w:p>
    <w:p w:rsidR="008A0A7F" w:rsidRPr="00EC7183" w:rsidRDefault="008A0A7F" w:rsidP="00DF4B62">
      <w:pPr>
        <w:pStyle w:val="afffffa"/>
        <w:widowControl w:val="0"/>
        <w:ind w:right="566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Об утверждении муниципальной программы «Обеспечение до</w:t>
      </w:r>
      <w:r w:rsidRPr="00EC7183">
        <w:rPr>
          <w:rFonts w:ascii="Times New Roman" w:hAnsi="Times New Roman"/>
          <w:sz w:val="28"/>
          <w:szCs w:val="28"/>
        </w:rPr>
        <w:t>с</w:t>
      </w:r>
      <w:r w:rsidRPr="00EC7183">
        <w:rPr>
          <w:rFonts w:ascii="Times New Roman" w:hAnsi="Times New Roman"/>
          <w:sz w:val="28"/>
          <w:szCs w:val="28"/>
        </w:rPr>
        <w:t>тупным и комфортным жильем жителей Нижнев</w:t>
      </w:r>
      <w:r w:rsidR="00DF4B62">
        <w:rPr>
          <w:rFonts w:ascii="Times New Roman" w:hAnsi="Times New Roman"/>
          <w:sz w:val="28"/>
          <w:szCs w:val="28"/>
        </w:rPr>
        <w:t>артовского ра</w:t>
      </w:r>
      <w:r w:rsidR="00DF4B62">
        <w:rPr>
          <w:rFonts w:ascii="Times New Roman" w:hAnsi="Times New Roman"/>
          <w:sz w:val="28"/>
          <w:szCs w:val="28"/>
        </w:rPr>
        <w:t>й</w:t>
      </w:r>
      <w:r w:rsidR="00DF4B62">
        <w:rPr>
          <w:rFonts w:ascii="Times New Roman" w:hAnsi="Times New Roman"/>
          <w:sz w:val="28"/>
          <w:szCs w:val="28"/>
        </w:rPr>
        <w:t>она в 2014−</w:t>
      </w:r>
      <w:r w:rsidRPr="00EC7183">
        <w:rPr>
          <w:rFonts w:ascii="Times New Roman" w:hAnsi="Times New Roman"/>
          <w:sz w:val="28"/>
          <w:szCs w:val="28"/>
        </w:rPr>
        <w:t>2020 годах»</w:t>
      </w:r>
      <w:r w:rsidR="00DF4B62">
        <w:rPr>
          <w:rFonts w:ascii="Times New Roman" w:hAnsi="Times New Roman"/>
          <w:sz w:val="28"/>
          <w:szCs w:val="28"/>
        </w:rPr>
        <w:t xml:space="preserve">   </w:t>
      </w:r>
    </w:p>
    <w:p w:rsidR="008A0A7F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7183" w:rsidRPr="00EC7183" w:rsidRDefault="00EC7183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7183">
        <w:rPr>
          <w:rFonts w:ascii="Times New Roman" w:hAnsi="Times New Roman"/>
          <w:sz w:val="28"/>
          <w:szCs w:val="28"/>
        </w:rPr>
        <w:t xml:space="preserve">В соответствии </w:t>
      </w:r>
      <w:r w:rsidRPr="00EC7183">
        <w:rPr>
          <w:rFonts w:ascii="Times New Roman" w:hAnsi="Times New Roman"/>
          <w:bCs/>
          <w:sz w:val="28"/>
          <w:szCs w:val="28"/>
        </w:rPr>
        <w:t>постановлением Правительства</w:t>
      </w:r>
      <w:r w:rsidRPr="00EC7183">
        <w:rPr>
          <w:rFonts w:ascii="Times New Roman" w:hAnsi="Times New Roman"/>
          <w:sz w:val="28"/>
          <w:szCs w:val="28"/>
        </w:rPr>
        <w:t xml:space="preserve"> Ханты-Мансийского а</w:t>
      </w:r>
      <w:r w:rsidRPr="00EC7183">
        <w:rPr>
          <w:rFonts w:ascii="Times New Roman" w:hAnsi="Times New Roman"/>
          <w:sz w:val="28"/>
          <w:szCs w:val="28"/>
        </w:rPr>
        <w:t>в</w:t>
      </w:r>
      <w:r w:rsidRPr="00EC7183">
        <w:rPr>
          <w:rFonts w:ascii="Times New Roman" w:hAnsi="Times New Roman"/>
          <w:sz w:val="28"/>
          <w:szCs w:val="28"/>
        </w:rPr>
        <w:t xml:space="preserve">тономного округа – Югры от 09.10.2013 № 408-п «О государственной </w:t>
      </w:r>
      <w:hyperlink w:anchor="Par45" w:history="1">
        <w:r w:rsidRPr="00EC7183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пр</w:t>
        </w:r>
        <w:r w:rsidRPr="00EC7183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о</w:t>
        </w:r>
        <w:r w:rsidRPr="00EC7183">
          <w:rPr>
            <w:rStyle w:val="af9"/>
            <w:rFonts w:ascii="Times New Roman" w:hAnsi="Times New Roman"/>
            <w:color w:val="auto"/>
            <w:sz w:val="28"/>
            <w:szCs w:val="28"/>
            <w:u w:val="none"/>
          </w:rPr>
          <w:t>грамм</w:t>
        </w:r>
      </w:hyperlink>
      <w:r w:rsidRPr="00EC7183">
        <w:rPr>
          <w:rFonts w:ascii="Times New Roman" w:hAnsi="Times New Roman"/>
          <w:sz w:val="28"/>
          <w:szCs w:val="28"/>
        </w:rPr>
        <w:t xml:space="preserve">е Ханты-Мансийского автономного округа – Югры </w:t>
      </w:r>
      <w:r w:rsidRPr="00EC7183">
        <w:rPr>
          <w:rFonts w:ascii="Times New Roman" w:hAnsi="Times New Roman"/>
          <w:bCs/>
          <w:sz w:val="28"/>
          <w:szCs w:val="28"/>
        </w:rPr>
        <w:t>«Обеспечение до</w:t>
      </w:r>
      <w:r w:rsidRPr="00EC7183">
        <w:rPr>
          <w:rFonts w:ascii="Times New Roman" w:hAnsi="Times New Roman"/>
          <w:bCs/>
          <w:sz w:val="28"/>
          <w:szCs w:val="28"/>
        </w:rPr>
        <w:t>с</w:t>
      </w:r>
      <w:r w:rsidRPr="00EC7183">
        <w:rPr>
          <w:rFonts w:ascii="Times New Roman" w:hAnsi="Times New Roman"/>
          <w:bCs/>
          <w:sz w:val="28"/>
          <w:szCs w:val="28"/>
        </w:rPr>
        <w:t>тупным и комфортным жильем жителей Ханты-Мансийского автономного о</w:t>
      </w:r>
      <w:r w:rsidRPr="00EC7183">
        <w:rPr>
          <w:rFonts w:ascii="Times New Roman" w:hAnsi="Times New Roman"/>
          <w:bCs/>
          <w:sz w:val="28"/>
          <w:szCs w:val="28"/>
        </w:rPr>
        <w:t>к</w:t>
      </w:r>
      <w:r w:rsidRPr="00EC7183">
        <w:rPr>
          <w:rFonts w:ascii="Times New Roman" w:hAnsi="Times New Roman"/>
          <w:bCs/>
          <w:sz w:val="28"/>
          <w:szCs w:val="28"/>
        </w:rPr>
        <w:t>руга – Югры в 2014</w:t>
      </w:r>
      <w:r w:rsidR="002A24C7">
        <w:rPr>
          <w:rFonts w:ascii="Times New Roman" w:hAnsi="Times New Roman"/>
          <w:bCs/>
          <w:sz w:val="28"/>
          <w:szCs w:val="28"/>
        </w:rPr>
        <w:t>−</w:t>
      </w:r>
      <w:r w:rsidRPr="00EC7183">
        <w:rPr>
          <w:rFonts w:ascii="Times New Roman" w:hAnsi="Times New Roman"/>
          <w:bCs/>
          <w:sz w:val="28"/>
          <w:szCs w:val="28"/>
        </w:rPr>
        <w:t xml:space="preserve">2020 годах», руководствуясь </w:t>
      </w:r>
      <w:r w:rsidR="00DF4B62" w:rsidRPr="00EC7183">
        <w:rPr>
          <w:rFonts w:ascii="Times New Roman" w:hAnsi="Times New Roman"/>
          <w:sz w:val="28"/>
          <w:szCs w:val="28"/>
        </w:rPr>
        <w:t xml:space="preserve">решением Думы района </w:t>
      </w:r>
      <w:r w:rsidR="00DF4B62">
        <w:rPr>
          <w:rFonts w:ascii="Times New Roman" w:hAnsi="Times New Roman"/>
          <w:sz w:val="28"/>
          <w:szCs w:val="28"/>
        </w:rPr>
        <w:t xml:space="preserve">           </w:t>
      </w:r>
      <w:r w:rsidR="00DF4B62" w:rsidRPr="00EC7183">
        <w:rPr>
          <w:rFonts w:ascii="Times New Roman" w:hAnsi="Times New Roman"/>
          <w:sz w:val="28"/>
          <w:szCs w:val="28"/>
        </w:rPr>
        <w:t>от 10.10.2013 № 384 «Об осуществлении части полномочий»</w:t>
      </w:r>
      <w:r w:rsidR="00DF4B62">
        <w:rPr>
          <w:rFonts w:ascii="Times New Roman" w:hAnsi="Times New Roman"/>
          <w:sz w:val="28"/>
          <w:szCs w:val="28"/>
        </w:rPr>
        <w:t xml:space="preserve">, </w:t>
      </w:r>
      <w:r w:rsidRPr="00EC7183">
        <w:rPr>
          <w:rFonts w:ascii="Times New Roman" w:hAnsi="Times New Roman"/>
          <w:sz w:val="28"/>
          <w:szCs w:val="28"/>
        </w:rPr>
        <w:t>постановлениями администрации района от 05.08.2013 № 1663 «О муниципальных программах</w:t>
      </w:r>
      <w:proofErr w:type="gramEnd"/>
      <w:r w:rsidRPr="00EC7183">
        <w:rPr>
          <w:rFonts w:ascii="Times New Roman" w:hAnsi="Times New Roman"/>
          <w:sz w:val="28"/>
          <w:szCs w:val="28"/>
        </w:rPr>
        <w:t xml:space="preserve"> Нижневартовского района», от 18.09.2013 № 1946 «Об утверждении Перечня муниципальных программ Нижневартовского района на 2014</w:t>
      </w:r>
      <w:r w:rsidR="00DF4B62">
        <w:rPr>
          <w:rFonts w:ascii="Times New Roman" w:hAnsi="Times New Roman"/>
          <w:sz w:val="28"/>
          <w:szCs w:val="28"/>
        </w:rPr>
        <w:t>−</w:t>
      </w:r>
      <w:r w:rsidRPr="00EC7183">
        <w:rPr>
          <w:rFonts w:ascii="Times New Roman" w:hAnsi="Times New Roman"/>
          <w:sz w:val="28"/>
          <w:szCs w:val="28"/>
        </w:rPr>
        <w:t xml:space="preserve">2020 годы», </w:t>
      </w:r>
      <w:r w:rsidR="00DF4B62">
        <w:rPr>
          <w:rFonts w:ascii="Times New Roman" w:hAnsi="Times New Roman"/>
          <w:sz w:val="28"/>
          <w:szCs w:val="28"/>
        </w:rPr>
        <w:t xml:space="preserve">              </w:t>
      </w:r>
      <w:r w:rsidRPr="00EC7183">
        <w:rPr>
          <w:rFonts w:ascii="Times New Roman" w:hAnsi="Times New Roman"/>
          <w:sz w:val="28"/>
          <w:szCs w:val="28"/>
        </w:rPr>
        <w:t xml:space="preserve">в целях создания условий для обеспечения доступным и комфортным жильем жителей </w:t>
      </w:r>
      <w:proofErr w:type="gramStart"/>
      <w:r w:rsidRPr="00EC7183">
        <w:rPr>
          <w:rFonts w:ascii="Times New Roman" w:hAnsi="Times New Roman"/>
          <w:sz w:val="28"/>
          <w:szCs w:val="28"/>
        </w:rPr>
        <w:t>в</w:t>
      </w:r>
      <w:proofErr w:type="gramEnd"/>
      <w:r w:rsidRPr="00EC718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C7183">
        <w:rPr>
          <w:rFonts w:ascii="Times New Roman" w:hAnsi="Times New Roman"/>
          <w:sz w:val="28"/>
          <w:szCs w:val="28"/>
        </w:rPr>
        <w:t>Нижневартовском</w:t>
      </w:r>
      <w:proofErr w:type="gramEnd"/>
      <w:r w:rsidRPr="00EC7183">
        <w:rPr>
          <w:rFonts w:ascii="Times New Roman" w:hAnsi="Times New Roman"/>
          <w:sz w:val="28"/>
          <w:szCs w:val="28"/>
        </w:rPr>
        <w:t xml:space="preserve"> районе: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 xml:space="preserve">1. Утвердить муниципальную программу «Обеспечение доступным </w:t>
      </w:r>
      <w:r w:rsidR="00DF4B62">
        <w:rPr>
          <w:rFonts w:ascii="Times New Roman" w:hAnsi="Times New Roman"/>
          <w:sz w:val="28"/>
          <w:szCs w:val="28"/>
        </w:rPr>
        <w:t xml:space="preserve">                </w:t>
      </w:r>
      <w:r w:rsidRPr="00EC7183">
        <w:rPr>
          <w:rFonts w:ascii="Times New Roman" w:hAnsi="Times New Roman"/>
          <w:sz w:val="28"/>
          <w:szCs w:val="28"/>
        </w:rPr>
        <w:t>и комфортным жильем жителей Нижневартовского района в 2014–2020 годах» (далее – муниципальная программа) согласно приложению.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2. Финансирование мероприятий муниципальной программы осущест</w:t>
      </w:r>
      <w:r w:rsidRPr="00EC7183">
        <w:rPr>
          <w:rFonts w:ascii="Times New Roman" w:hAnsi="Times New Roman"/>
          <w:sz w:val="28"/>
          <w:szCs w:val="28"/>
        </w:rPr>
        <w:t>в</w:t>
      </w:r>
      <w:r w:rsidRPr="00EC7183">
        <w:rPr>
          <w:rFonts w:ascii="Times New Roman" w:hAnsi="Times New Roman"/>
          <w:sz w:val="28"/>
          <w:szCs w:val="28"/>
        </w:rPr>
        <w:t>лять за счет средств бюджета района и бюджета автономного округа.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 xml:space="preserve">3. Определить общий объем финансирования муниципальной программы за счет средств бюджета автономного округа и бюджета района на 2014–2020 годы </w:t>
      </w:r>
      <w:r w:rsidR="00DF4B62">
        <w:rPr>
          <w:rFonts w:ascii="Times New Roman" w:hAnsi="Times New Roman"/>
          <w:sz w:val="28"/>
          <w:szCs w:val="28"/>
        </w:rPr>
        <w:t xml:space="preserve">в сумме </w:t>
      </w:r>
      <w:r w:rsidRPr="00EC7183">
        <w:rPr>
          <w:rFonts w:ascii="Times New Roman" w:hAnsi="Times New Roman"/>
          <w:sz w:val="28"/>
          <w:szCs w:val="28"/>
        </w:rPr>
        <w:t>221 560,07 тыс. руб.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7183">
        <w:rPr>
          <w:rFonts w:ascii="Times New Roman" w:hAnsi="Times New Roman"/>
          <w:sz w:val="28"/>
          <w:szCs w:val="28"/>
        </w:rPr>
        <w:t>Объемы финансирования муниципальной программы на 2014−2020 годы могут подлежать корректировке в течение финансового года, исходя из во</w:t>
      </w:r>
      <w:r w:rsidRPr="00EC7183">
        <w:rPr>
          <w:rFonts w:ascii="Times New Roman" w:hAnsi="Times New Roman"/>
          <w:sz w:val="28"/>
          <w:szCs w:val="28"/>
        </w:rPr>
        <w:t>з</w:t>
      </w:r>
      <w:r w:rsidRPr="00EC7183">
        <w:rPr>
          <w:rFonts w:ascii="Times New Roman" w:hAnsi="Times New Roman"/>
          <w:sz w:val="28"/>
          <w:szCs w:val="28"/>
        </w:rPr>
        <w:t>можностей бюджета района, бюджета округа, путем уточнения по сумме и</w:t>
      </w:r>
      <w:r w:rsidRPr="00EC7183">
        <w:rPr>
          <w:rFonts w:ascii="Times New Roman" w:hAnsi="Times New Roman"/>
          <w:sz w:val="28"/>
          <w:szCs w:val="28"/>
        </w:rPr>
        <w:t>с</w:t>
      </w:r>
      <w:r w:rsidRPr="00EC7183">
        <w:rPr>
          <w:rFonts w:ascii="Times New Roman" w:hAnsi="Times New Roman"/>
          <w:sz w:val="28"/>
          <w:szCs w:val="28"/>
        </w:rPr>
        <w:lastRenderedPageBreak/>
        <w:t>точников финансирования и мероприятиям.</w:t>
      </w:r>
      <w:proofErr w:type="gramEnd"/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Ежегодно объемы финансирования муниципальной программы опред</w:t>
      </w:r>
      <w:r w:rsidRPr="00EC7183">
        <w:rPr>
          <w:rFonts w:ascii="Times New Roman" w:hAnsi="Times New Roman"/>
          <w:sz w:val="28"/>
          <w:szCs w:val="28"/>
        </w:rPr>
        <w:t>е</w:t>
      </w:r>
      <w:r w:rsidRPr="00EC7183">
        <w:rPr>
          <w:rFonts w:ascii="Times New Roman" w:hAnsi="Times New Roman"/>
          <w:sz w:val="28"/>
          <w:szCs w:val="28"/>
        </w:rPr>
        <w:t>ляются в соответствии с утвержденным бюджетом на соответствующий фина</w:t>
      </w:r>
      <w:r w:rsidRPr="00EC7183">
        <w:rPr>
          <w:rFonts w:ascii="Times New Roman" w:hAnsi="Times New Roman"/>
          <w:sz w:val="28"/>
          <w:szCs w:val="28"/>
        </w:rPr>
        <w:t>н</w:t>
      </w:r>
      <w:r w:rsidRPr="00EC7183">
        <w:rPr>
          <w:rFonts w:ascii="Times New Roman" w:hAnsi="Times New Roman"/>
          <w:sz w:val="28"/>
          <w:szCs w:val="28"/>
        </w:rPr>
        <w:t xml:space="preserve">совый год. 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7183">
        <w:rPr>
          <w:rFonts w:ascii="Times New Roman" w:hAnsi="Times New Roman"/>
          <w:sz w:val="28"/>
          <w:szCs w:val="28"/>
        </w:rPr>
        <w:t>Финансирование муниципальной программы за счет бюджета автономн</w:t>
      </w:r>
      <w:r w:rsidRPr="00EC7183">
        <w:rPr>
          <w:rFonts w:ascii="Times New Roman" w:hAnsi="Times New Roman"/>
          <w:sz w:val="28"/>
          <w:szCs w:val="28"/>
        </w:rPr>
        <w:t>о</w:t>
      </w:r>
      <w:r w:rsidRPr="00EC7183">
        <w:rPr>
          <w:rFonts w:ascii="Times New Roman" w:hAnsi="Times New Roman"/>
          <w:sz w:val="28"/>
          <w:szCs w:val="28"/>
        </w:rPr>
        <w:t>го округа осуществляется в рамках реализации государственной программы Ханты-Мансийского автономного округа – Югры</w:t>
      </w:r>
      <w:r w:rsidRPr="00EC7183">
        <w:rPr>
          <w:rFonts w:ascii="Times New Roman" w:hAnsi="Times New Roman"/>
          <w:b/>
          <w:sz w:val="28"/>
          <w:szCs w:val="28"/>
        </w:rPr>
        <w:t xml:space="preserve"> </w:t>
      </w:r>
      <w:r w:rsidRPr="00EC7183">
        <w:rPr>
          <w:rFonts w:ascii="Times New Roman" w:hAnsi="Times New Roman"/>
          <w:bCs/>
          <w:sz w:val="28"/>
          <w:szCs w:val="28"/>
        </w:rPr>
        <w:t xml:space="preserve">«Обеспечение доступным </w:t>
      </w:r>
      <w:r w:rsidR="00DF4B62">
        <w:rPr>
          <w:rFonts w:ascii="Times New Roman" w:hAnsi="Times New Roman"/>
          <w:bCs/>
          <w:sz w:val="28"/>
          <w:szCs w:val="28"/>
        </w:rPr>
        <w:t xml:space="preserve">         </w:t>
      </w:r>
      <w:r w:rsidRPr="00EC7183">
        <w:rPr>
          <w:rFonts w:ascii="Times New Roman" w:hAnsi="Times New Roman"/>
          <w:bCs/>
          <w:sz w:val="28"/>
          <w:szCs w:val="28"/>
        </w:rPr>
        <w:t>и комфортным жильем жителей Ханты-Мансийского автономного округа – Югры в 2014</w:t>
      </w:r>
      <w:r w:rsidR="00DF4B62">
        <w:rPr>
          <w:rFonts w:ascii="Times New Roman" w:hAnsi="Times New Roman"/>
          <w:bCs/>
          <w:sz w:val="28"/>
          <w:szCs w:val="28"/>
        </w:rPr>
        <w:t>−</w:t>
      </w:r>
      <w:r w:rsidRPr="00EC7183">
        <w:rPr>
          <w:rFonts w:ascii="Times New Roman" w:hAnsi="Times New Roman"/>
          <w:bCs/>
          <w:sz w:val="28"/>
          <w:szCs w:val="28"/>
        </w:rPr>
        <w:t>2020 годах»</w:t>
      </w:r>
      <w:r w:rsidRPr="00EC7183">
        <w:rPr>
          <w:rFonts w:ascii="Times New Roman" w:hAnsi="Times New Roman"/>
          <w:sz w:val="28"/>
          <w:szCs w:val="28"/>
        </w:rPr>
        <w:t>, утвержденной постановлением Правительства Ха</w:t>
      </w:r>
      <w:r w:rsidRPr="00EC7183">
        <w:rPr>
          <w:rFonts w:ascii="Times New Roman" w:hAnsi="Times New Roman"/>
          <w:sz w:val="28"/>
          <w:szCs w:val="28"/>
        </w:rPr>
        <w:t>н</w:t>
      </w:r>
      <w:r w:rsidRPr="00EC7183">
        <w:rPr>
          <w:rFonts w:ascii="Times New Roman" w:hAnsi="Times New Roman"/>
          <w:sz w:val="28"/>
          <w:szCs w:val="28"/>
        </w:rPr>
        <w:t>ты-Мансийского автономного округа − Югры от 09.10.2013 № 408-п, путем з</w:t>
      </w:r>
      <w:r w:rsidRPr="00EC7183">
        <w:rPr>
          <w:rFonts w:ascii="Times New Roman" w:hAnsi="Times New Roman"/>
          <w:sz w:val="28"/>
          <w:szCs w:val="28"/>
        </w:rPr>
        <w:t>а</w:t>
      </w:r>
      <w:r w:rsidRPr="00EC7183">
        <w:rPr>
          <w:rFonts w:ascii="Times New Roman" w:hAnsi="Times New Roman"/>
          <w:sz w:val="28"/>
          <w:szCs w:val="28"/>
        </w:rPr>
        <w:t>ключения соглашений о реализации муниципальной программы.</w:t>
      </w:r>
      <w:proofErr w:type="gramEnd"/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4. Департаменту финансов администрации района (А.И. Кидяева) вкл</w:t>
      </w:r>
      <w:r w:rsidRPr="00EC7183">
        <w:rPr>
          <w:rFonts w:ascii="Times New Roman" w:hAnsi="Times New Roman"/>
          <w:sz w:val="28"/>
          <w:szCs w:val="28"/>
        </w:rPr>
        <w:t>ю</w:t>
      </w:r>
      <w:r w:rsidRPr="00EC7183">
        <w:rPr>
          <w:rFonts w:ascii="Times New Roman" w:hAnsi="Times New Roman"/>
          <w:sz w:val="28"/>
          <w:szCs w:val="28"/>
        </w:rPr>
        <w:t xml:space="preserve">чить муниципальную программу в </w:t>
      </w:r>
      <w:r w:rsidR="00DF4B62">
        <w:rPr>
          <w:rFonts w:ascii="Times New Roman" w:hAnsi="Times New Roman"/>
          <w:sz w:val="28"/>
          <w:szCs w:val="28"/>
        </w:rPr>
        <w:t>П</w:t>
      </w:r>
      <w:r w:rsidRPr="00EC7183">
        <w:rPr>
          <w:rFonts w:ascii="Times New Roman" w:hAnsi="Times New Roman"/>
          <w:sz w:val="28"/>
          <w:szCs w:val="28"/>
        </w:rPr>
        <w:t>еречень муниципальных программ района на 2014–2020 годы, подлежащих финансированию, для утверждения предел</w:t>
      </w:r>
      <w:r w:rsidRPr="00EC7183">
        <w:rPr>
          <w:rFonts w:ascii="Times New Roman" w:hAnsi="Times New Roman"/>
          <w:sz w:val="28"/>
          <w:szCs w:val="28"/>
        </w:rPr>
        <w:t>ь</w:t>
      </w:r>
      <w:r w:rsidRPr="00EC7183">
        <w:rPr>
          <w:rFonts w:ascii="Times New Roman" w:hAnsi="Times New Roman"/>
          <w:sz w:val="28"/>
          <w:szCs w:val="28"/>
        </w:rPr>
        <w:t xml:space="preserve">ных объемов ассигнований в бюджете района 2014–2020 годы 221 560,07 </w:t>
      </w:r>
      <w:r w:rsidR="00DF4B62">
        <w:rPr>
          <w:rFonts w:ascii="Times New Roman" w:hAnsi="Times New Roman"/>
          <w:sz w:val="28"/>
          <w:szCs w:val="28"/>
        </w:rPr>
        <w:t xml:space="preserve">              </w:t>
      </w:r>
      <w:r w:rsidRPr="00EC7183">
        <w:rPr>
          <w:rFonts w:ascii="Times New Roman" w:hAnsi="Times New Roman"/>
          <w:sz w:val="28"/>
          <w:szCs w:val="28"/>
        </w:rPr>
        <w:t>тыс. руб., в том числе: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на 2014 год – 38 650,87 тыс. руб., в том числе за счет средств бюджета района – 24 103,67 тыс. руб., за счет средств бюджета автономного округа – 11 621,10 тыс. руб., за счет средств федерального бюджета – 2 926,10 тыс. руб.;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на 2015 год – 42 358,60 тыс. руб., в том числе за счет средств бюджета района – 26 294,70 тыс. руб., за счет средств бюджета автономного округа – 13 137,80 тыс. руб., за счет средств федерального бюджета – 2 926,10 тыс. руб.;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на 2016 год – 30 550,60 тыс. руб., в том числе за счет средств бюджета района – 25 796,70 тыс. руб., за счет средств бюджета автономного округа – 1 827,80 тыс. руб., за счет средств федерального бюджета – 2 926,10 тыс. руб.;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 xml:space="preserve">на 2017 год – 27 500,00 тыс. руб., в том числе за счет средств бюджета района – 27 500,00 тыс. руб.; 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 xml:space="preserve">на 2018 год – 27 500,00 тыс. руб., в том числе за счет средств бюджета района – 27 500,00 тыс. руб.; 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 xml:space="preserve">на 2019 год – 27 500,00 тыс. руб., в том числе за счет средств бюджета района – 27 500,00 тыс. руб.; 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 xml:space="preserve">на 2020 год – 27 500,00 тыс. руб., в том числе за счет средств бюджета района – 27 500,00 тыс. руб. </w:t>
      </w:r>
    </w:p>
    <w:p w:rsidR="008A0A7F" w:rsidRPr="00DF4B62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32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5. Пресс-службе администрации района (А.Н. Королёва) опубликовать постановление в районной газете «Новости Приобья».</w:t>
      </w:r>
    </w:p>
    <w:p w:rsidR="008A0A7F" w:rsidRPr="00DF4B62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32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>6. Постановление вступает в силу после его официального опубликов</w:t>
      </w:r>
      <w:r w:rsidRPr="00EC7183">
        <w:rPr>
          <w:rFonts w:ascii="Times New Roman" w:hAnsi="Times New Roman"/>
          <w:sz w:val="28"/>
          <w:szCs w:val="28"/>
        </w:rPr>
        <w:t>а</w:t>
      </w:r>
      <w:r w:rsidRPr="00EC7183">
        <w:rPr>
          <w:rFonts w:ascii="Times New Roman" w:hAnsi="Times New Roman"/>
          <w:sz w:val="28"/>
          <w:szCs w:val="28"/>
        </w:rPr>
        <w:t>ния, но не ранее чем с 01.01.2014.</w:t>
      </w:r>
    </w:p>
    <w:p w:rsidR="008A0A7F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4B62" w:rsidRDefault="00DF4B62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4B62" w:rsidRDefault="00DF4B62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4B62" w:rsidRDefault="00DF4B62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lastRenderedPageBreak/>
        <w:t xml:space="preserve">7. </w:t>
      </w:r>
      <w:proofErr w:type="gramStart"/>
      <w:r w:rsidRPr="00EC718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C7183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администрации района по жилищно-коммунальному хозяйству и стро</w:t>
      </w:r>
      <w:r w:rsidRPr="00EC7183">
        <w:rPr>
          <w:rFonts w:ascii="Times New Roman" w:hAnsi="Times New Roman"/>
          <w:sz w:val="28"/>
          <w:szCs w:val="28"/>
        </w:rPr>
        <w:t>и</w:t>
      </w:r>
      <w:r w:rsidRPr="00EC7183">
        <w:rPr>
          <w:rFonts w:ascii="Times New Roman" w:hAnsi="Times New Roman"/>
          <w:sz w:val="28"/>
          <w:szCs w:val="28"/>
        </w:rPr>
        <w:t>тельству А.Ф. Лебедева.</w:t>
      </w: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EC7183" w:rsidRDefault="008A0A7F" w:rsidP="00EC7183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EC7183" w:rsidRDefault="008A0A7F" w:rsidP="00DF4B62">
      <w:pPr>
        <w:pStyle w:val="afffffa"/>
        <w:widowControl w:val="0"/>
        <w:jc w:val="both"/>
        <w:rPr>
          <w:rFonts w:ascii="Times New Roman" w:hAnsi="Times New Roman"/>
          <w:sz w:val="28"/>
          <w:szCs w:val="28"/>
        </w:rPr>
      </w:pPr>
      <w:r w:rsidRPr="00EC7183">
        <w:rPr>
          <w:rFonts w:ascii="Times New Roman" w:hAnsi="Times New Roman"/>
          <w:sz w:val="28"/>
          <w:szCs w:val="28"/>
        </w:rPr>
        <w:t xml:space="preserve">Глава администрации района                  </w:t>
      </w:r>
      <w:r w:rsidR="00DF4B62">
        <w:rPr>
          <w:rFonts w:ascii="Times New Roman" w:hAnsi="Times New Roman"/>
          <w:sz w:val="28"/>
          <w:szCs w:val="28"/>
        </w:rPr>
        <w:t xml:space="preserve">     </w:t>
      </w:r>
      <w:r w:rsidRPr="00EC7183">
        <w:rPr>
          <w:rFonts w:ascii="Times New Roman" w:hAnsi="Times New Roman"/>
          <w:sz w:val="28"/>
          <w:szCs w:val="28"/>
        </w:rPr>
        <w:t xml:space="preserve">                                     Б.А. Саломатин</w:t>
      </w:r>
    </w:p>
    <w:p w:rsidR="008A0A7F" w:rsidRDefault="008A0A7F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0A7F" w:rsidRDefault="008A0A7F" w:rsidP="00DF4B62">
      <w:pPr>
        <w:pStyle w:val="afffffa"/>
        <w:ind w:left="5387" w:firstLine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к постановлению </w:t>
      </w:r>
    </w:p>
    <w:p w:rsidR="008A0A7F" w:rsidRDefault="008A0A7F" w:rsidP="00DF4B62">
      <w:pPr>
        <w:pStyle w:val="afffffa"/>
        <w:ind w:left="5387" w:firstLine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 района</w:t>
      </w:r>
    </w:p>
    <w:p w:rsidR="008A0A7F" w:rsidRDefault="008A0A7F" w:rsidP="00DF4B62">
      <w:pPr>
        <w:pStyle w:val="afffffa"/>
        <w:ind w:left="5387" w:firstLine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53D73">
        <w:rPr>
          <w:rFonts w:ascii="Times New Roman" w:hAnsi="Times New Roman"/>
          <w:color w:val="000000"/>
          <w:sz w:val="28"/>
          <w:szCs w:val="28"/>
        </w:rPr>
        <w:t>02.12.2013</w:t>
      </w:r>
      <w:r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753D73">
        <w:rPr>
          <w:rFonts w:ascii="Times New Roman" w:hAnsi="Times New Roman"/>
          <w:color w:val="000000"/>
          <w:sz w:val="28"/>
          <w:szCs w:val="28"/>
        </w:rPr>
        <w:t>2552</w:t>
      </w:r>
    </w:p>
    <w:p w:rsidR="008A0A7F" w:rsidRDefault="008A0A7F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4B62" w:rsidRDefault="00DF4B62" w:rsidP="008A0A7F">
      <w:pPr>
        <w:pStyle w:val="afffffa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0A7F" w:rsidRDefault="008A0A7F" w:rsidP="00DF4B62">
      <w:pPr>
        <w:pStyle w:val="afffff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8A0A7F" w:rsidRDefault="008A0A7F" w:rsidP="00DF4B62">
      <w:pPr>
        <w:pStyle w:val="afffff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«Обеспечение доступным и комфортным жильем</w:t>
      </w:r>
    </w:p>
    <w:p w:rsidR="008A0A7F" w:rsidRDefault="008A0A7F" w:rsidP="00DF4B62">
      <w:pPr>
        <w:pStyle w:val="afffff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жителей Нижневартовского района в 2014–2020 годах»</w:t>
      </w:r>
    </w:p>
    <w:p w:rsidR="008A0A7F" w:rsidRDefault="008A0A7F" w:rsidP="00DF4B62">
      <w:pPr>
        <w:pStyle w:val="afffffa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(далее</w:t>
      </w:r>
      <w:r w:rsidR="00DF4B6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–</w:t>
      </w:r>
      <w:r w:rsidR="00DF4B62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муниципальная </w:t>
      </w:r>
      <w:r>
        <w:rPr>
          <w:rFonts w:ascii="Times New Roman" w:hAnsi="Times New Roman"/>
          <w:b/>
          <w:color w:val="000000"/>
          <w:sz w:val="28"/>
          <w:szCs w:val="28"/>
        </w:rPr>
        <w:t>программа)</w:t>
      </w: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tbl>
      <w:tblPr>
        <w:tblW w:w="4900" w:type="pct"/>
        <w:jc w:val="center"/>
        <w:tblLook w:val="04A0"/>
      </w:tblPr>
      <w:tblGrid>
        <w:gridCol w:w="3438"/>
        <w:gridCol w:w="6219"/>
      </w:tblGrid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Наименование муниц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и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пальной программы</w:t>
            </w:r>
          </w:p>
        </w:tc>
        <w:tc>
          <w:tcPr>
            <w:tcW w:w="3220" w:type="pct"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«Обеспечение доступным и комфортным жильем жителей Нижневартовского района в 2014</w:t>
            </w:r>
            <w:r w:rsidR="00DF4B62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−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2020 годах»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Ответственный исполн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и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тель муниципальной пр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о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граммы</w:t>
            </w:r>
          </w:p>
        </w:tc>
        <w:tc>
          <w:tcPr>
            <w:tcW w:w="3220" w:type="pct"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управление жилищно-коммунального хозяйства, энергетики и строительства администрации ра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й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она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Соисполнители муниц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и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пальной программы</w:t>
            </w:r>
          </w:p>
        </w:tc>
        <w:tc>
          <w:tcPr>
            <w:tcW w:w="3220" w:type="pct"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управление архитектуры и градостроительства администрации района;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управлен</w:t>
            </w:r>
            <w:r w:rsidR="00DF4B62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ие по муниципальному имуществу 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и жилищным вопросам администрации района;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  <w:lang w:eastAsia="en-US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управление земельными ресурсами администр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а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ции района;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«Управл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ние капитального строительства по застройке Нижневартовского района»;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администрации городских и сельских поселений района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Цели муниципальной пр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о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граммы</w:t>
            </w:r>
          </w:p>
        </w:tc>
        <w:tc>
          <w:tcPr>
            <w:tcW w:w="3220" w:type="pct"/>
            <w:hideMark/>
          </w:tcPr>
          <w:p w:rsidR="008A0A7F" w:rsidRPr="0032068E" w:rsidRDefault="00DF4B62" w:rsidP="00DF4B6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овышение доступности жилья и качества ж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лищного обеспечения населения, в том числе с учетом исполнения государственных обяз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тельств по обеспечению жильем отдельных кат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горий граждан</w:t>
            </w:r>
            <w:proofErr w:type="gramEnd"/>
          </w:p>
          <w:p w:rsidR="00DF4B62" w:rsidRPr="0032068E" w:rsidRDefault="00DF4B62" w:rsidP="00DF4B62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 w:rsidP="00DF4B62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Задачи муниципальной программы</w:t>
            </w:r>
          </w:p>
        </w:tc>
        <w:tc>
          <w:tcPr>
            <w:tcW w:w="3220" w:type="pct"/>
          </w:tcPr>
          <w:p w:rsidR="008A0A7F" w:rsidRPr="0032068E" w:rsidRDefault="00DF4B62" w:rsidP="00DF4B62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2068E">
              <w:rPr>
                <w:color w:val="000000" w:themeColor="text1"/>
                <w:sz w:val="28"/>
                <w:szCs w:val="28"/>
              </w:rPr>
              <w:t>п</w:t>
            </w:r>
            <w:r w:rsidR="008A0A7F" w:rsidRPr="0032068E">
              <w:rPr>
                <w:color w:val="000000" w:themeColor="text1"/>
                <w:sz w:val="28"/>
                <w:szCs w:val="28"/>
              </w:rPr>
              <w:t>одготовка документации по планировке терр</w:t>
            </w:r>
            <w:r w:rsidR="008A0A7F" w:rsidRPr="0032068E">
              <w:rPr>
                <w:color w:val="000000" w:themeColor="text1"/>
                <w:sz w:val="28"/>
                <w:szCs w:val="28"/>
              </w:rPr>
              <w:t>и</w:t>
            </w:r>
            <w:r w:rsidRPr="0032068E">
              <w:rPr>
                <w:color w:val="000000" w:themeColor="text1"/>
                <w:sz w:val="28"/>
                <w:szCs w:val="28"/>
              </w:rPr>
              <w:t>торий;</w:t>
            </w:r>
          </w:p>
          <w:p w:rsidR="008A0A7F" w:rsidRPr="0032068E" w:rsidRDefault="00DF4B62" w:rsidP="00DF4B62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color w:val="000000" w:themeColor="text1"/>
                <w:sz w:val="28"/>
                <w:szCs w:val="28"/>
              </w:rPr>
            </w:pPr>
            <w:r w:rsidRPr="0032068E">
              <w:rPr>
                <w:color w:val="000000" w:themeColor="text1"/>
                <w:sz w:val="28"/>
                <w:szCs w:val="28"/>
                <w:lang w:eastAsia="ru-RU"/>
              </w:rPr>
              <w:t>в</w:t>
            </w:r>
            <w:r w:rsidR="008A0A7F" w:rsidRPr="0032068E">
              <w:rPr>
                <w:color w:val="000000" w:themeColor="text1"/>
                <w:sz w:val="28"/>
                <w:szCs w:val="28"/>
                <w:lang w:eastAsia="ru-RU"/>
              </w:rPr>
              <w:t>несение изменений в градостроительную док</w:t>
            </w:r>
            <w:r w:rsidR="008A0A7F" w:rsidRPr="0032068E">
              <w:rPr>
                <w:color w:val="000000" w:themeColor="text1"/>
                <w:sz w:val="28"/>
                <w:szCs w:val="28"/>
                <w:lang w:eastAsia="ru-RU"/>
              </w:rPr>
              <w:t>у</w:t>
            </w:r>
            <w:r w:rsidRPr="0032068E">
              <w:rPr>
                <w:color w:val="000000" w:themeColor="text1"/>
                <w:sz w:val="28"/>
                <w:szCs w:val="28"/>
                <w:lang w:eastAsia="ru-RU"/>
              </w:rPr>
              <w:t>ментацию;</w:t>
            </w:r>
          </w:p>
          <w:p w:rsidR="008A0A7F" w:rsidRPr="0032068E" w:rsidRDefault="00DF4B62" w:rsidP="00DF4B62">
            <w:pPr>
              <w:pStyle w:val="afffff5"/>
              <w:widowControl w:val="0"/>
              <w:suppressAutoHyphens w:val="0"/>
              <w:spacing w:line="240" w:lineRule="auto"/>
              <w:ind w:left="0" w:firstLine="0"/>
              <w:rPr>
                <w:sz w:val="28"/>
                <w:szCs w:val="28"/>
              </w:rPr>
            </w:pPr>
            <w:r w:rsidRPr="0032068E">
              <w:rPr>
                <w:sz w:val="28"/>
                <w:szCs w:val="28"/>
                <w:lang w:eastAsia="ru-RU"/>
              </w:rPr>
              <w:t>у</w:t>
            </w:r>
            <w:r w:rsidR="008A0A7F" w:rsidRPr="0032068E">
              <w:rPr>
                <w:sz w:val="28"/>
                <w:szCs w:val="28"/>
                <w:lang w:eastAsia="ru-RU"/>
              </w:rPr>
              <w:t>прощенный порядок предоставления земельных участков под малоэтажное жилищное строител</w:t>
            </w:r>
            <w:r w:rsidR="008A0A7F" w:rsidRPr="0032068E">
              <w:rPr>
                <w:sz w:val="28"/>
                <w:szCs w:val="28"/>
                <w:lang w:eastAsia="ru-RU"/>
              </w:rPr>
              <w:t>ь</w:t>
            </w:r>
            <w:r w:rsidRPr="0032068E">
              <w:rPr>
                <w:sz w:val="28"/>
                <w:szCs w:val="28"/>
                <w:lang w:eastAsia="ru-RU"/>
              </w:rPr>
              <w:t>ство;</w:t>
            </w:r>
          </w:p>
          <w:p w:rsidR="008A0A7F" w:rsidRPr="0032068E" w:rsidRDefault="00DF4B62" w:rsidP="00DF4B62">
            <w:pPr>
              <w:pStyle w:val="afffffa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с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тимулирование застройщиков на реализацию проектов жилищного строительства (развитие з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а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lastRenderedPageBreak/>
              <w:t>строенных территорий, комплексное освоение тер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риторий);</w:t>
            </w:r>
          </w:p>
          <w:p w:rsidR="008A0A7F" w:rsidRPr="0032068E" w:rsidRDefault="00DF4B62" w:rsidP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с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троительство объектов инженерной инфр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а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структуры</w:t>
            </w:r>
            <w:r w:rsidR="00791D40">
              <w:rPr>
                <w:rFonts w:ascii="Times New Roman" w:hAnsi="Times New Roman"/>
                <w:sz w:val="28"/>
                <w:szCs w:val="28"/>
              </w:rPr>
              <w:t>,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предназначен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ных для жилищного строительства;</w:t>
            </w:r>
          </w:p>
          <w:p w:rsidR="008A0A7F" w:rsidRPr="0032068E" w:rsidRDefault="00DF4B62" w:rsidP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п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редоставление государственной поддержки на приобретение жилых помещений отдельным к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тегориям граждан;</w:t>
            </w:r>
          </w:p>
          <w:p w:rsidR="008A0A7F" w:rsidRPr="0032068E" w:rsidRDefault="00DF4B62" w:rsidP="00DF4B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оздание условий для увеличения объема кап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тального ремонта жилищного фонда для пов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</w:t>
            </w:r>
            <w:r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шения его комфортности</w:t>
            </w:r>
          </w:p>
          <w:p w:rsidR="008A0A7F" w:rsidRPr="0032068E" w:rsidRDefault="008A0A7F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lastRenderedPageBreak/>
              <w:t>Подпрограммы и (или) отдельные мероприятия муниципальной програ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м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мы</w:t>
            </w:r>
          </w:p>
        </w:tc>
        <w:tc>
          <w:tcPr>
            <w:tcW w:w="3220" w:type="pct"/>
          </w:tcPr>
          <w:p w:rsidR="008A0A7F" w:rsidRPr="0032068E" w:rsidRDefault="00DF4B62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п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одпрограмма 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val="en-US" w:eastAsia="ar-SA"/>
              </w:rPr>
              <w:t>I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 «Градостроительная деятел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ь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ность»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п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одпрограмма 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val="en-US" w:eastAsia="ar-SA"/>
              </w:rPr>
              <w:t>II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 «Содействие развитию жили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щ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ного строительства»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п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одпрограмма 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val="en-US" w:eastAsia="ar-SA"/>
              </w:rPr>
              <w:t>III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 «Обеспечение мерами госуда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р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ственной поддержки по улучшению жилищных условий отдельных категорий граждан»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п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одпрограмма 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val="en-US" w:eastAsia="ar-SA"/>
              </w:rPr>
              <w:t>IV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 «Капитальный ремонт объе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к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тов жилищного хозяйства»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Целевые показатели м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у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ниципальной программы (показатели непосредс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т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венных результатов)</w:t>
            </w:r>
          </w:p>
        </w:tc>
        <w:tc>
          <w:tcPr>
            <w:tcW w:w="3220" w:type="pct"/>
            <w:hideMark/>
          </w:tcPr>
          <w:p w:rsidR="008A0A7F" w:rsidRPr="0032068E" w:rsidRDefault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о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беспечение объема вво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да жилья всего с 2014 по 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2020 годы – 218 211 кв. м, в том числе: 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в 2014 году </w:t>
            </w:r>
            <w:r w:rsidR="00DF4B62" w:rsidRPr="0032068E">
              <w:rPr>
                <w:rFonts w:ascii="Times New Roman" w:hAnsi="Times New Roman"/>
                <w:sz w:val="28"/>
                <w:szCs w:val="28"/>
              </w:rPr>
              <w:t>−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 xml:space="preserve"> 24 833 кв. м;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в 2015 году – 26 695 кв. м;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в 2016 году – 28 697 кв. м;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в 2017 году – 30 849 кв. м;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в 2018 году – 33 163 кв. м;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в 2019 году – 35 650 кв. м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>;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в 2020 году </w:t>
            </w:r>
            <w:r w:rsidR="00DF4B62" w:rsidRPr="0032068E">
              <w:rPr>
                <w:rFonts w:ascii="Times New Roman" w:hAnsi="Times New Roman"/>
                <w:sz w:val="28"/>
                <w:szCs w:val="28"/>
              </w:rPr>
              <w:t>−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 38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> 324 кв. м;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д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оля жилья, соответствующего стандартам </w:t>
            </w:r>
            <w:proofErr w:type="spellStart"/>
            <w:r w:rsidR="008A0A7F" w:rsidRPr="0032068E">
              <w:rPr>
                <w:rFonts w:ascii="Times New Roman" w:hAnsi="Times New Roman"/>
                <w:sz w:val="28"/>
                <w:szCs w:val="28"/>
              </w:rPr>
              <w:t>эк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номкласса</w:t>
            </w:r>
            <w:proofErr w:type="spellEnd"/>
            <w:r w:rsidR="008A0A7F" w:rsidRPr="0032068E">
              <w:rPr>
                <w:rFonts w:ascii="Times New Roman" w:hAnsi="Times New Roman"/>
                <w:sz w:val="28"/>
                <w:szCs w:val="28"/>
              </w:rPr>
              <w:t>, в общем объеме введенного жилья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1D40">
              <w:rPr>
                <w:rFonts w:ascii="Times New Roman" w:hAnsi="Times New Roman"/>
                <w:sz w:val="28"/>
                <w:szCs w:val="28"/>
              </w:rPr>
              <w:t xml:space="preserve">−  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>с 90 процентов до 95 процентов;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к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оэффициент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 xml:space="preserve"> доступности жилья </w:t>
            </w:r>
            <w:r w:rsidR="00791D40">
              <w:rPr>
                <w:rFonts w:ascii="Times New Roman" w:hAnsi="Times New Roman"/>
                <w:sz w:val="28"/>
                <w:szCs w:val="28"/>
              </w:rPr>
              <w:t xml:space="preserve">− 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>с 2,2 до 1,8;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068E">
              <w:rPr>
                <w:rFonts w:ascii="Times New Roman" w:hAnsi="Times New Roman"/>
                <w:sz w:val="28"/>
                <w:szCs w:val="28"/>
              </w:rPr>
              <w:t>д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оля молодых семей, улучшивших жилищные условия в соответствии с муниципальной пр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граммой, в общем числе молодых семей, поста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в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ленных на учет в качестве нуждающихся в улу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ч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шении жилищных условий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>,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– от 9,6 до 62,4 пр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>центов;</w:t>
            </w:r>
            <w:proofErr w:type="gramEnd"/>
          </w:p>
          <w:p w:rsidR="008A0A7F" w:rsidRPr="0032068E" w:rsidRDefault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п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редельное количество процедур, необходимых для получения разрешения на строительство эт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а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лонного объекта капитального строительства н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е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производственного назначения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>, − с 18 до 11;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назначения,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 xml:space="preserve"> − с 175 до 56 дней;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к</w:t>
            </w:r>
            <w:r w:rsidR="008A0A7F" w:rsidRPr="0032068E">
              <w:rPr>
                <w:rFonts w:ascii="Times New Roman" w:hAnsi="Times New Roman"/>
                <w:color w:val="000000"/>
                <w:sz w:val="28"/>
                <w:szCs w:val="28"/>
              </w:rPr>
              <w:t>оличество проведенных капитальных ремонтов объектов муниципального жилого фонда (от л</w:t>
            </w:r>
            <w:r w:rsidR="008A0A7F" w:rsidRPr="0032068E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8A0A7F" w:rsidRPr="0032068E">
              <w:rPr>
                <w:rFonts w:ascii="Times New Roman" w:hAnsi="Times New Roman"/>
                <w:color w:val="000000"/>
                <w:sz w:val="28"/>
                <w:szCs w:val="28"/>
              </w:rPr>
              <w:t>митов финансирования мероприятий, объект)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1D40">
              <w:rPr>
                <w:rFonts w:ascii="Times New Roman" w:hAnsi="Times New Roman"/>
                <w:sz w:val="28"/>
                <w:szCs w:val="28"/>
              </w:rPr>
              <w:t xml:space="preserve">− 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>до 11 объектов;</w:t>
            </w:r>
          </w:p>
          <w:p w:rsidR="008A0A7F" w:rsidRPr="0032068E" w:rsidRDefault="00DF4B62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к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оличество предоставленных в собственность з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е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мельных участков без проведения торгов и пре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д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варительных согласований мест размещения об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ъ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ектов для строительства индивидуальных жилых домов гражданам, отнесенным к категориям, ук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а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занным в пункте 1 статьи 7.4</w:t>
            </w:r>
            <w:r w:rsidR="0099329E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Закона </w:t>
            </w:r>
            <w:r w:rsidR="0099329E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Ханты-Мансийского 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автономного округа</w:t>
            </w:r>
            <w:r w:rsidR="0099329E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–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99329E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Югры 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99329E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06.07.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2005 № 57-оз «О регулировании отдельных жилищных отношений </w:t>
            </w:r>
            <w:proofErr w:type="gramStart"/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в</w:t>
            </w:r>
            <w:proofErr w:type="gramEnd"/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Ханты-Мансийском</w:t>
            </w:r>
            <w:proofErr w:type="gramEnd"/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а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в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тономном округе – Югре»</w:t>
            </w:r>
            <w:r w:rsidR="0099329E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,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99329E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−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116 уча</w:t>
            </w:r>
            <w:r w:rsidR="0099329E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стков;</w:t>
            </w:r>
          </w:p>
          <w:p w:rsidR="008A0A7F" w:rsidRPr="0032068E" w:rsidRDefault="00DF4B6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оличество семей граждан, улучшивших жили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щ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ные условия, из числа отдельных установленных категорий </w:t>
            </w:r>
            <w:r w:rsidR="0099329E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−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24 семьи</w:t>
            </w:r>
            <w:r w:rsidR="008A0A7F" w:rsidRPr="0032068E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="008A0A7F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период 2014</w:t>
            </w:r>
            <w:r w:rsidR="0099329E" w:rsidRPr="0032068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−2020 годов</w:t>
            </w:r>
          </w:p>
          <w:p w:rsidR="008A0A7F" w:rsidRPr="0032068E" w:rsidRDefault="008A0A7F">
            <w:pPr>
              <w:pStyle w:val="ConsPlusCell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lastRenderedPageBreak/>
              <w:t>Сроки реализации</w:t>
            </w:r>
            <w:r w:rsidR="002A24C7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 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мун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и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 xml:space="preserve">ципальной программы </w:t>
            </w:r>
          </w:p>
          <w:p w:rsidR="002A24C7" w:rsidRPr="0032068E" w:rsidRDefault="002A24C7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20" w:type="pct"/>
          </w:tcPr>
          <w:p w:rsidR="008A0A7F" w:rsidRPr="0032068E" w:rsidRDefault="0099329E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2014−</w:t>
            </w:r>
            <w:r w:rsidR="008A0A7F"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2020 годы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Финансовое обеспечение муниципальной програ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м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мы</w:t>
            </w:r>
          </w:p>
        </w:tc>
        <w:tc>
          <w:tcPr>
            <w:tcW w:w="3220" w:type="pct"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32068E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за счет средств бюджета района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и бюджета автономного округа на 2014–2020 г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о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ды</w:t>
            </w:r>
            <w:r w:rsidR="0099329E" w:rsidRPr="0032068E">
              <w:rPr>
                <w:rFonts w:ascii="Times New Roman" w:hAnsi="Times New Roman"/>
                <w:sz w:val="28"/>
                <w:szCs w:val="28"/>
              </w:rPr>
              <w:t xml:space="preserve"> −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221 560,07 тыс. руб., в том числе: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на 2014 год – 38 650,87 тыс. руб., в том числе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района – 24 103,67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тыс. руб., за счет средств бюджета автономного округа – 11 621,10 тыс. руб., за счет средств ф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дерального бюджета – 2 926,10 тыс. руб.;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на 2015 год – 42 358,60 тыс. руб., в том числе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района – 26 294,70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тыс. руб., за счет средств бюджета автономного округа – 13 137,80 тыс. руб., за счет средств ф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дерального бюджета – 2 926,10 тыс. руб.;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на 2016 год – 30 550,60 тыс. руб., в том числе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района – 25 796,70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тыс. руб., за счет средств бюджета автономного округа – 1 827,80 тыс. руб., за счет средств фед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рального бюджета – 2 926,10 тыс. руб.;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 2017 год – 27 500,00 тыс. руб., в том числе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района – 27 500,00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на 2018 год – 27 500,00 тыс. руб., в том числе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района – 27 500,00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на 2019 год – 27 500,00 тыс. руб., в том числе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района – 27 500,00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тыс. руб.; 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на 2020 год – 27 500,00 тыс. руб., в том числе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района – 27 500,00 </w:t>
            </w:r>
            <w:r w:rsidR="002A24C7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тыс. руб. 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color w:val="FF0000"/>
                <w:sz w:val="28"/>
                <w:szCs w:val="28"/>
                <w:lang w:eastAsia="ar-SA"/>
              </w:rPr>
            </w:pPr>
          </w:p>
        </w:tc>
      </w:tr>
      <w:tr w:rsidR="008A0A7F" w:rsidRPr="0032068E" w:rsidTr="00E76478">
        <w:trPr>
          <w:jc w:val="center"/>
        </w:trPr>
        <w:tc>
          <w:tcPr>
            <w:tcW w:w="1780" w:type="pct"/>
            <w:hideMark/>
          </w:tcPr>
          <w:p w:rsidR="008A0A7F" w:rsidRPr="0032068E" w:rsidRDefault="008A0A7F">
            <w:pPr>
              <w:pStyle w:val="afffffa"/>
              <w:jc w:val="both"/>
              <w:rPr>
                <w:rFonts w:ascii="Times New Roman" w:eastAsia="Calibr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lastRenderedPageBreak/>
              <w:t>Ожидаемые результаты реализации муниципал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ь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ной программы (показат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е</w:t>
            </w:r>
            <w:r w:rsidRPr="0032068E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ли конечных результатов)</w:t>
            </w:r>
          </w:p>
        </w:tc>
        <w:tc>
          <w:tcPr>
            <w:tcW w:w="3220" w:type="pct"/>
          </w:tcPr>
          <w:p w:rsidR="008A0A7F" w:rsidRPr="0032068E" w:rsidRDefault="0099329E">
            <w:pPr>
              <w:pStyle w:val="afffffa"/>
              <w:jc w:val="both"/>
              <w:rPr>
                <w:rFonts w:ascii="Times New Roman" w:eastAsiaTheme="minorHAnsi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с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нижение средней стоимости 1 кв. м. жилья </w:t>
            </w:r>
            <w:r w:rsidR="002A24C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 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на первичном рынке с учетом индекса-дефлятора на соответствующий год по виду экономической деятельности </w:t>
            </w:r>
            <w:r w:rsidR="002A24C7">
              <w:rPr>
                <w:rFonts w:ascii="Times New Roman" w:hAnsi="Times New Roman"/>
                <w:sz w:val="28"/>
                <w:szCs w:val="28"/>
                <w:lang w:eastAsia="ar-SA"/>
              </w:rPr>
              <w:t>«строительство» на 20 процентов;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у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величение удельного веса введенной общей площади жилых домов по отношению к общей площади жилищного фонда составит с 3,8 пр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центов до 4,8 процентов;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у</w:t>
            </w:r>
            <w:r w:rsidR="008A0A7F"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величение общей площади жилых помещений, приходящейся в среднем на 1 жителя, с 16,3 кв. м до 20,5 кв. м</w:t>
            </w:r>
            <w:r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;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д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оля отремонтированных объектов жилого фон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да (от запланированных) – 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100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 процентов;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д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оля разработанных проектов планировки нас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е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ленных пунктов (от запланированных)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−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100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пр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о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центов;</w:t>
            </w:r>
          </w:p>
          <w:p w:rsidR="008A0A7F" w:rsidRPr="0032068E" w:rsidRDefault="0099329E">
            <w:pPr>
              <w:pStyle w:val="afffff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68E">
              <w:rPr>
                <w:rFonts w:ascii="Times New Roman" w:hAnsi="Times New Roman"/>
                <w:sz w:val="28"/>
                <w:szCs w:val="28"/>
              </w:rPr>
              <w:t>д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оля предоставленных в собственность земел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ь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ных участков без проведения торгов и предвар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и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тельных согласований мест размещения объектов для строительства индивидуальных жилых домов гражданам, отнесенным к категориям, указанным в пункте 1 статьи 7.4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.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Закона </w:t>
            </w:r>
            <w:r w:rsidRPr="0032068E">
              <w:rPr>
                <w:rFonts w:ascii="Times New Roman" w:hAnsi="Times New Roman"/>
                <w:sz w:val="28"/>
                <w:szCs w:val="28"/>
                <w:lang w:eastAsia="ar-SA"/>
              </w:rPr>
              <w:t>Ханты-Мансийского автономного округа – Югры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0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>6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 xml:space="preserve">.07.2005           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№ 57-оз «О регулировании отдельных жилищных отношений </w:t>
            </w:r>
            <w:proofErr w:type="gramStart"/>
            <w:r w:rsidR="008A0A7F" w:rsidRPr="0032068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8A0A7F" w:rsidRPr="0032068E">
              <w:rPr>
                <w:rFonts w:ascii="Times New Roman" w:hAnsi="Times New Roman"/>
                <w:sz w:val="28"/>
                <w:szCs w:val="28"/>
              </w:rPr>
              <w:t>Ханты-Мансийском</w:t>
            </w:r>
            <w:proofErr w:type="gramEnd"/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автономном округе – Югре»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,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от встав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ших на учет −</w:t>
            </w:r>
            <w:r w:rsidR="008A0A7F" w:rsidRPr="0032068E">
              <w:rPr>
                <w:rFonts w:ascii="Times New Roman" w:hAnsi="Times New Roman"/>
                <w:sz w:val="28"/>
                <w:szCs w:val="28"/>
              </w:rPr>
              <w:t xml:space="preserve"> 100 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пр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о</w:t>
            </w:r>
            <w:r w:rsidRPr="0032068E">
              <w:rPr>
                <w:rFonts w:ascii="Times New Roman" w:hAnsi="Times New Roman"/>
                <w:sz w:val="28"/>
                <w:szCs w:val="28"/>
              </w:rPr>
              <w:t>центов.</w:t>
            </w:r>
          </w:p>
          <w:p w:rsidR="008A0A7F" w:rsidRPr="0032068E" w:rsidRDefault="008A0A7F">
            <w:pPr>
              <w:pStyle w:val="afffffa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8A0A7F" w:rsidRDefault="008A0A7F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</w:p>
    <w:p w:rsidR="0099329E" w:rsidRDefault="0099329E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</w:p>
    <w:p w:rsidR="0099329E" w:rsidRDefault="0099329E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</w:p>
    <w:p w:rsidR="0099329E" w:rsidRDefault="0099329E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</w:p>
    <w:p w:rsidR="008A0A7F" w:rsidRDefault="008A0A7F" w:rsidP="0099329E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/>
          <w:b/>
          <w:sz w:val="28"/>
          <w:szCs w:val="28"/>
        </w:rPr>
        <w:t xml:space="preserve">. Характеристика текущего состояния сферы жилищной сферы </w:t>
      </w:r>
    </w:p>
    <w:p w:rsidR="008A0A7F" w:rsidRDefault="008A0A7F" w:rsidP="0099329E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Нижневартовского района</w:t>
      </w:r>
    </w:p>
    <w:p w:rsidR="008A0A7F" w:rsidRDefault="008A0A7F" w:rsidP="008A0A7F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99329E">
      <w:pPr>
        <w:pStyle w:val="22"/>
        <w:widowControl w:val="0"/>
        <w:spacing w:after="0" w:line="240" w:lineRule="auto"/>
        <w:ind w:firstLine="709"/>
        <w:jc w:val="both"/>
      </w:pPr>
      <w:r>
        <w:t>Проблемы жилищной политики носят не только экономический, но и с</w:t>
      </w:r>
      <w:r>
        <w:t>о</w:t>
      </w:r>
      <w:r>
        <w:t>циальный характер, непосредственно затрагивающий жизненные интересы вс</w:t>
      </w:r>
      <w:r>
        <w:t>е</w:t>
      </w:r>
      <w:r>
        <w:t>го населения и каждой семьи в отдельности.</w:t>
      </w:r>
    </w:p>
    <w:p w:rsidR="008A0A7F" w:rsidRDefault="008A0A7F" w:rsidP="0099329E">
      <w:pPr>
        <w:pStyle w:val="af1"/>
        <w:widowControl w:val="0"/>
        <w:tabs>
          <w:tab w:val="num" w:pos="0"/>
        </w:tabs>
        <w:spacing w:after="0"/>
        <w:ind w:left="0" w:firstLine="709"/>
        <w:jc w:val="both"/>
      </w:pPr>
      <w:r>
        <w:t xml:space="preserve">Основной целью жилищной политики </w:t>
      </w:r>
      <w:proofErr w:type="gramStart"/>
      <w:r>
        <w:t>в</w:t>
      </w:r>
      <w:proofErr w:type="gramEnd"/>
      <w:r>
        <w:t xml:space="preserve"> </w:t>
      </w:r>
      <w:proofErr w:type="gramStart"/>
      <w:r>
        <w:t>Нижневартовском</w:t>
      </w:r>
      <w:proofErr w:type="gramEnd"/>
      <w:r>
        <w:t xml:space="preserve"> районе являе</w:t>
      </w:r>
      <w:r>
        <w:t>т</w:t>
      </w:r>
      <w:r>
        <w:t>ся создание надежных правовых гарантий, способствующих реализации жит</w:t>
      </w:r>
      <w:r>
        <w:t>е</w:t>
      </w:r>
      <w:r>
        <w:t>лями района конституционного права на жилье в современных условиях. Ж</w:t>
      </w:r>
      <w:r>
        <w:t>и</w:t>
      </w:r>
      <w:r>
        <w:t xml:space="preserve">лищное законодательство обязывает органы местного самоуправления </w:t>
      </w:r>
      <w:r>
        <w:rPr>
          <w:bCs/>
        </w:rPr>
        <w:t>(в пр</w:t>
      </w:r>
      <w:r>
        <w:rPr>
          <w:bCs/>
        </w:rPr>
        <w:t>е</w:t>
      </w:r>
      <w:r>
        <w:rPr>
          <w:bCs/>
        </w:rPr>
        <w:t xml:space="preserve">делах их полномочий) </w:t>
      </w:r>
      <w:r>
        <w:t>обеспечить условия реализации этого права, в том числе:</w:t>
      </w:r>
    </w:p>
    <w:p w:rsidR="008A0A7F" w:rsidRDefault="008A0A7F" w:rsidP="0099329E">
      <w:pPr>
        <w:pStyle w:val="af1"/>
        <w:widowControl w:val="0"/>
        <w:tabs>
          <w:tab w:val="num" w:pos="0"/>
        </w:tabs>
        <w:spacing w:after="0"/>
        <w:ind w:left="0" w:firstLine="709"/>
        <w:jc w:val="both"/>
      </w:pPr>
      <w:r>
        <w:t>посредством ликвидации жилищного фонда, признанного непригодным для проживания, и обеспечения граждан жилыми помещениями, отвечающими санитарно-техническим нормам;</w:t>
      </w:r>
    </w:p>
    <w:p w:rsidR="008A0A7F" w:rsidRDefault="008A0A7F" w:rsidP="0099329E">
      <w:pPr>
        <w:pStyle w:val="af1"/>
        <w:widowControl w:val="0"/>
        <w:tabs>
          <w:tab w:val="num" w:pos="0"/>
        </w:tabs>
        <w:spacing w:after="0"/>
        <w:ind w:left="0" w:firstLine="709"/>
        <w:jc w:val="both"/>
      </w:pPr>
      <w:r>
        <w:t>путем предоставления гражданам, состоящим в списках на получение жилых помещений в органах местного самоуправления, жилья по договору с</w:t>
      </w:r>
      <w:r>
        <w:t>о</w:t>
      </w:r>
      <w:r>
        <w:t>циального найма, поскольку для малоимущих граждан этот способ получения жилья остается единственно возможным.</w:t>
      </w:r>
    </w:p>
    <w:p w:rsidR="008A0A7F" w:rsidRDefault="008A0A7F" w:rsidP="0099329E">
      <w:pPr>
        <w:widowControl w:val="0"/>
        <w:ind w:firstLine="709"/>
        <w:jc w:val="both"/>
      </w:pPr>
      <w:r>
        <w:t>Финансирование мероприятий по проведению капитальных ремонтов объектов жилищного хозяйства должно привести к снижению числа неприго</w:t>
      </w:r>
      <w:r>
        <w:t>д</w:t>
      </w:r>
      <w:r>
        <w:t xml:space="preserve">ных для проживания жилых домов, а, следовательно, </w:t>
      </w:r>
      <w:r>
        <w:rPr>
          <w:b/>
        </w:rPr>
        <w:t>–</w:t>
      </w:r>
      <w:r>
        <w:t xml:space="preserve"> к уменьшению расходов на отселение жильцов из непригодных для проживания жилых помещений.</w:t>
      </w:r>
    </w:p>
    <w:p w:rsidR="008A0A7F" w:rsidRDefault="008A0A7F" w:rsidP="0099329E">
      <w:pPr>
        <w:pStyle w:val="af1"/>
        <w:widowControl w:val="0"/>
        <w:tabs>
          <w:tab w:val="num" w:pos="0"/>
        </w:tabs>
        <w:spacing w:after="0"/>
        <w:ind w:left="0" w:firstLine="709"/>
        <w:jc w:val="both"/>
      </w:pPr>
      <w:r>
        <w:t>По состоянию на 01.01.2013 население Нижневартовского района соста</w:t>
      </w:r>
      <w:r>
        <w:t>в</w:t>
      </w:r>
      <w:r>
        <w:t>ляет 36,9 тыс. человек. Сохраняется высокая потребность в жилых помещениях, предоставляемых по социальному найму. На учете нуждающихся в жилых п</w:t>
      </w:r>
      <w:r>
        <w:t>о</w:t>
      </w:r>
      <w:r>
        <w:t>мещениях по месту жительства состоит 1 168 семей.</w:t>
      </w:r>
    </w:p>
    <w:p w:rsidR="008A0A7F" w:rsidRDefault="008A0A7F" w:rsidP="0099329E">
      <w:pPr>
        <w:widowControl w:val="0"/>
        <w:ind w:firstLine="709"/>
        <w:jc w:val="both"/>
      </w:pPr>
      <w:r>
        <w:t>По состоянию на 01 января 2013 года на территории района более 43 000 кв. м жилых помещений муниципального жилищного фонда в установленном законом порядке признаны непригодными для проживания, в том числе по н</w:t>
      </w:r>
      <w:r>
        <w:t>а</w:t>
      </w:r>
      <w:r>
        <w:t>селенным пунктам:</w:t>
      </w:r>
    </w:p>
    <w:p w:rsidR="008A0A7F" w:rsidRDefault="008A0A7F" w:rsidP="0099329E">
      <w:pPr>
        <w:widowControl w:val="0"/>
        <w:ind w:firstLine="709"/>
        <w:jc w:val="both"/>
      </w:pPr>
    </w:p>
    <w:tbl>
      <w:tblPr>
        <w:tblStyle w:val="ab"/>
        <w:tblW w:w="9373" w:type="dxa"/>
        <w:jc w:val="center"/>
        <w:tblLook w:val="04A0"/>
      </w:tblPr>
      <w:tblGrid>
        <w:gridCol w:w="4695"/>
        <w:gridCol w:w="4678"/>
      </w:tblGrid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8A0A7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9329E">
              <w:rPr>
                <w:b/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9329E">
              <w:rPr>
                <w:b/>
                <w:sz w:val="24"/>
                <w:szCs w:val="24"/>
                <w:lang w:eastAsia="en-US"/>
              </w:rPr>
              <w:t>Количество квадратных метров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99329E">
              <w:rPr>
                <w:sz w:val="24"/>
                <w:szCs w:val="24"/>
                <w:lang w:eastAsia="en-US"/>
              </w:rPr>
              <w:t>гт. Излучинск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382,8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99329E">
              <w:rPr>
                <w:sz w:val="24"/>
                <w:szCs w:val="24"/>
                <w:lang w:eastAsia="en-US"/>
              </w:rPr>
              <w:t>. Большетархово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85,9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99329E">
              <w:rPr>
                <w:sz w:val="24"/>
                <w:szCs w:val="24"/>
                <w:lang w:eastAsia="en-US"/>
              </w:rPr>
              <w:t>гт. Новоаганск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26 675,9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 w:rsidP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99329E">
              <w:rPr>
                <w:sz w:val="24"/>
                <w:szCs w:val="24"/>
                <w:lang w:eastAsia="en-US"/>
              </w:rPr>
              <w:t>. Варь</w:t>
            </w:r>
            <w:r>
              <w:rPr>
                <w:sz w:val="24"/>
                <w:szCs w:val="24"/>
                <w:lang w:eastAsia="en-US"/>
              </w:rPr>
              <w:t>ё</w:t>
            </w:r>
            <w:r w:rsidR="008A0A7F" w:rsidRPr="0099329E">
              <w:rPr>
                <w:sz w:val="24"/>
                <w:szCs w:val="24"/>
                <w:lang w:eastAsia="en-US"/>
              </w:rPr>
              <w:t>ган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2 560,6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A0A7F" w:rsidRPr="0099329E">
              <w:rPr>
                <w:sz w:val="24"/>
                <w:szCs w:val="24"/>
                <w:lang w:eastAsia="en-US"/>
              </w:rPr>
              <w:t>. Вата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538,4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 w:rsidP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99329E">
              <w:rPr>
                <w:sz w:val="24"/>
                <w:szCs w:val="24"/>
                <w:lang w:eastAsia="en-US"/>
              </w:rPr>
              <w:t>. Аган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1 088,3</w:t>
            </w:r>
          </w:p>
        </w:tc>
      </w:tr>
      <w:tr w:rsidR="008A0A7F" w:rsidRPr="0099329E" w:rsidTr="0099329E">
        <w:trPr>
          <w:trHeight w:val="360"/>
          <w:jc w:val="center"/>
        </w:trPr>
        <w:tc>
          <w:tcPr>
            <w:tcW w:w="4695" w:type="dxa"/>
            <w:hideMark/>
          </w:tcPr>
          <w:p w:rsidR="008A0A7F" w:rsidRPr="0099329E" w:rsidRDefault="0099329E" w:rsidP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99329E">
              <w:rPr>
                <w:sz w:val="24"/>
                <w:szCs w:val="24"/>
                <w:lang w:eastAsia="en-US"/>
              </w:rPr>
              <w:t>. Зайцева Речка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2 398,3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99329E">
              <w:rPr>
                <w:sz w:val="24"/>
                <w:szCs w:val="24"/>
                <w:lang w:eastAsia="en-US"/>
              </w:rPr>
              <w:t>. Покур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758,9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99329E">
              <w:rPr>
                <w:sz w:val="24"/>
                <w:szCs w:val="24"/>
                <w:lang w:eastAsia="en-US"/>
              </w:rPr>
              <w:t>. Ларьяк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432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 w:rsidP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99329E">
              <w:rPr>
                <w:sz w:val="24"/>
                <w:szCs w:val="24"/>
                <w:lang w:eastAsia="en-US"/>
              </w:rPr>
              <w:t>. Ваховск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6 397,6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99329E">
              <w:rPr>
                <w:sz w:val="24"/>
                <w:szCs w:val="24"/>
                <w:lang w:eastAsia="en-US"/>
              </w:rPr>
              <w:t>. Охтеурье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1 949,4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99329E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A0A7F" w:rsidRPr="0099329E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A0A7F" w:rsidRPr="0099329E">
              <w:rPr>
                <w:sz w:val="24"/>
                <w:szCs w:val="24"/>
                <w:lang w:eastAsia="en-US"/>
              </w:rPr>
              <w:t>Колек-Еган</w:t>
            </w:r>
            <w:proofErr w:type="spellEnd"/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280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</w:t>
            </w:r>
            <w:r w:rsidR="008A0A7F" w:rsidRPr="0099329E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A0A7F" w:rsidRPr="0099329E">
              <w:rPr>
                <w:sz w:val="24"/>
                <w:szCs w:val="24"/>
                <w:lang w:eastAsia="en-US"/>
              </w:rPr>
              <w:t>Устьколек-Еган</w:t>
            </w:r>
            <w:proofErr w:type="spellEnd"/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99329E">
              <w:rPr>
                <w:sz w:val="24"/>
                <w:szCs w:val="24"/>
                <w:lang w:eastAsia="en-US"/>
              </w:rPr>
              <w:t>344</w:t>
            </w:r>
          </w:p>
        </w:tc>
      </w:tr>
      <w:tr w:rsidR="008A0A7F" w:rsidRPr="0099329E" w:rsidTr="0099329E">
        <w:trPr>
          <w:trHeight w:val="315"/>
          <w:jc w:val="center"/>
        </w:trPr>
        <w:tc>
          <w:tcPr>
            <w:tcW w:w="4695" w:type="dxa"/>
            <w:hideMark/>
          </w:tcPr>
          <w:p w:rsidR="008A0A7F" w:rsidRPr="0099329E" w:rsidRDefault="0099329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="008A0A7F" w:rsidRPr="0099329E">
              <w:rPr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4678" w:type="dxa"/>
            <w:hideMark/>
          </w:tcPr>
          <w:p w:rsidR="008A0A7F" w:rsidRPr="0099329E" w:rsidRDefault="008A0A7F">
            <w:pPr>
              <w:spacing w:line="276" w:lineRule="auto"/>
              <w:jc w:val="right"/>
              <w:rPr>
                <w:bCs/>
                <w:sz w:val="24"/>
                <w:szCs w:val="24"/>
                <w:lang w:eastAsia="en-US"/>
              </w:rPr>
            </w:pPr>
            <w:r w:rsidRPr="0099329E">
              <w:rPr>
                <w:bCs/>
                <w:sz w:val="24"/>
                <w:szCs w:val="24"/>
                <w:lang w:eastAsia="en-US"/>
              </w:rPr>
              <w:t>43 892,1</w:t>
            </w:r>
          </w:p>
        </w:tc>
      </w:tr>
    </w:tbl>
    <w:p w:rsidR="008A0A7F" w:rsidRDefault="008A0A7F" w:rsidP="008A0A7F">
      <w:pPr>
        <w:jc w:val="both"/>
      </w:pPr>
    </w:p>
    <w:p w:rsidR="008A0A7F" w:rsidRDefault="008A0A7F" w:rsidP="0099329E">
      <w:pPr>
        <w:widowControl w:val="0"/>
        <w:ind w:firstLine="709"/>
        <w:jc w:val="both"/>
      </w:pPr>
      <w:r>
        <w:t xml:space="preserve">Задача приоритетного национального проекта «Доступное и комфортное жилье – гражданам России» – довести показатель вводимого жилья до </w:t>
      </w:r>
      <w:smartTag w:uri="urn:schemas-microsoft-com:office:smarttags" w:element="metricconverter">
        <w:smartTagPr>
          <w:attr w:name="ProductID" w:val="1 кв. м"/>
        </w:smartTagPr>
        <w:r>
          <w:t>1 кв. м</w:t>
        </w:r>
      </w:smartTag>
      <w:r>
        <w:t xml:space="preserve"> на одного жителя в год.</w:t>
      </w:r>
      <w:r>
        <w:rPr>
          <w:bCs/>
        </w:rPr>
        <w:t xml:space="preserve"> Строительство жилья на территории района и ввод его в эксплуатацию напрямую зависят от объемов строительства  и реконструкции инженерных сетей, </w:t>
      </w:r>
      <w:r>
        <w:t>развития и модернизации жилищно-коммунального хозя</w:t>
      </w:r>
      <w:r>
        <w:t>й</w:t>
      </w:r>
      <w:r>
        <w:t>ства.</w:t>
      </w:r>
    </w:p>
    <w:p w:rsidR="008A0A7F" w:rsidRDefault="008A0A7F" w:rsidP="0099329E">
      <w:pPr>
        <w:widowControl w:val="0"/>
        <w:ind w:firstLine="709"/>
        <w:jc w:val="both"/>
      </w:pPr>
      <w:proofErr w:type="gramStart"/>
      <w:r>
        <w:t>В соответствии с разработанными и утвержденными генеральными пл</w:t>
      </w:r>
      <w:r>
        <w:t>а</w:t>
      </w:r>
      <w:r>
        <w:t>нами городских и сельских поселений района, схем</w:t>
      </w:r>
      <w:r w:rsidR="0099329E">
        <w:t>ами</w:t>
      </w:r>
      <w:r>
        <w:t xml:space="preserve"> территориального пл</w:t>
      </w:r>
      <w:r>
        <w:t>а</w:t>
      </w:r>
      <w:r>
        <w:t>нирования городских и сельских поселений района, разработанных на расче</w:t>
      </w:r>
      <w:r>
        <w:t>т</w:t>
      </w:r>
      <w:r>
        <w:t>ный срок до 2027</w:t>
      </w:r>
      <w:r w:rsidR="00E76478">
        <w:t>−</w:t>
      </w:r>
      <w:r>
        <w:t xml:space="preserve">2029 годов, на территории района до 2020 года необходимое строительство объектов жилищного строительства должно составлять не менее 184 942 кв. м. </w:t>
      </w:r>
      <w:proofErr w:type="gramEnd"/>
    </w:p>
    <w:p w:rsidR="008A0A7F" w:rsidRDefault="008A0A7F" w:rsidP="0099329E">
      <w:pPr>
        <w:widowControl w:val="0"/>
        <w:ind w:firstLine="709"/>
        <w:jc w:val="both"/>
      </w:pPr>
      <w:r>
        <w:t xml:space="preserve">Муниципальной </w:t>
      </w:r>
      <w:r w:rsidR="00E76478">
        <w:t>п</w:t>
      </w:r>
      <w:r>
        <w:t>рограммой предусмотрен ввод жилья на период 2014</w:t>
      </w:r>
      <w:r w:rsidR="00E76478">
        <w:t>−</w:t>
      </w:r>
      <w:r>
        <w:t>2020 год</w:t>
      </w:r>
      <w:r w:rsidR="00E76478">
        <w:t>ов</w:t>
      </w:r>
      <w:r>
        <w:t xml:space="preserve"> в объеме 218 216 кв. м.</w:t>
      </w:r>
    </w:p>
    <w:p w:rsidR="008A0A7F" w:rsidRDefault="008A0A7F" w:rsidP="0099329E">
      <w:pPr>
        <w:widowControl w:val="0"/>
        <w:ind w:firstLine="709"/>
        <w:jc w:val="both"/>
      </w:pPr>
      <w:r>
        <w:t xml:space="preserve">Таким образом, при реализации </w:t>
      </w:r>
      <w:r w:rsidR="00E76478">
        <w:t>муниципальной п</w:t>
      </w:r>
      <w:r>
        <w:t>рограммы будет во</w:t>
      </w:r>
      <w:r>
        <w:t>з</w:t>
      </w:r>
      <w:r>
        <w:t>можным обеспечение жильем основных групп населения и ликвидация непр</w:t>
      </w:r>
      <w:r>
        <w:t>и</w:t>
      </w:r>
      <w:r>
        <w:t>годного (аварийного) для проживания строений в полном объеме.</w:t>
      </w:r>
    </w:p>
    <w:p w:rsidR="008A0A7F" w:rsidRDefault="008A0A7F" w:rsidP="0099329E">
      <w:pPr>
        <w:widowControl w:val="0"/>
        <w:ind w:firstLine="709"/>
        <w:jc w:val="both"/>
      </w:pPr>
      <w:proofErr w:type="gramStart"/>
      <w:r>
        <w:t>В целях сохранения и увеличения темпов строительства жилых помещ</w:t>
      </w:r>
      <w:r>
        <w:t>е</w:t>
      </w:r>
      <w:r>
        <w:t>ний, сокращения сроков строительства, привлекательности условий освоения строительных площадок, перспективности и плановости их освоения, развития индивидуального жилищного строительства, удешевления строительства ж</w:t>
      </w:r>
      <w:r>
        <w:t>и</w:t>
      </w:r>
      <w:r>
        <w:t>лых помещений для льготных категорий граждан необходимо обеспечение оп</w:t>
      </w:r>
      <w:r>
        <w:t>е</w:t>
      </w:r>
      <w:r>
        <w:t>режающей инженерной подготовки новых строительных площадок под ж</w:t>
      </w:r>
      <w:r>
        <w:t>и</w:t>
      </w:r>
      <w:r>
        <w:t>лищное строительство и реконструкции инженерных сетей на площадках, где ведется снос старых и строительство новых жилых домов.</w:t>
      </w:r>
      <w:proofErr w:type="gramEnd"/>
    </w:p>
    <w:p w:rsidR="008A0A7F" w:rsidRDefault="008A0A7F" w:rsidP="008A0A7F">
      <w:pPr>
        <w:rPr>
          <w:rFonts w:eastAsiaTheme="minorHAnsi"/>
          <w:lang w:eastAsia="en-US"/>
        </w:rPr>
        <w:sectPr w:rsidR="008A0A7F" w:rsidSect="00EC7183">
          <w:headerReference w:type="default" r:id="rId9"/>
          <w:pgSz w:w="11906" w:h="16838"/>
          <w:pgMar w:top="1134" w:right="567" w:bottom="1134" w:left="1701" w:header="720" w:footer="709" w:gutter="0"/>
          <w:cols w:space="720"/>
        </w:sectPr>
      </w:pPr>
    </w:p>
    <w:p w:rsidR="008A0A7F" w:rsidRPr="00E76478" w:rsidRDefault="008A0A7F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  <w:r w:rsidRPr="00E76478">
        <w:rPr>
          <w:rFonts w:ascii="Times New Roman" w:hAnsi="Times New Roman"/>
          <w:b/>
          <w:sz w:val="28"/>
          <w:szCs w:val="28"/>
        </w:rPr>
        <w:lastRenderedPageBreak/>
        <w:t xml:space="preserve">Примерный расчет строительства и ввода в эксплуатацию объемов жилищного строительства </w:t>
      </w:r>
    </w:p>
    <w:p w:rsidR="008A0A7F" w:rsidRPr="00E76478" w:rsidRDefault="008A0A7F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  <w:r w:rsidRPr="00E76478">
        <w:rPr>
          <w:rFonts w:ascii="Times New Roman" w:hAnsi="Times New Roman"/>
          <w:b/>
          <w:sz w:val="28"/>
          <w:szCs w:val="28"/>
        </w:rPr>
        <w:t>в разрезе населенных пунктов района</w:t>
      </w: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14764" w:type="dxa"/>
        <w:jc w:val="center"/>
        <w:tblLayout w:type="fixed"/>
        <w:tblLook w:val="04A0"/>
      </w:tblPr>
      <w:tblGrid>
        <w:gridCol w:w="1756"/>
        <w:gridCol w:w="1188"/>
        <w:gridCol w:w="1198"/>
        <w:gridCol w:w="917"/>
        <w:gridCol w:w="1134"/>
        <w:gridCol w:w="1559"/>
        <w:gridCol w:w="850"/>
        <w:gridCol w:w="781"/>
        <w:gridCol w:w="932"/>
        <w:gridCol w:w="932"/>
        <w:gridCol w:w="757"/>
        <w:gridCol w:w="851"/>
        <w:gridCol w:w="992"/>
        <w:gridCol w:w="917"/>
      </w:tblGrid>
      <w:tr w:rsidR="008A0A7F" w:rsidRPr="00E76478" w:rsidTr="0098052B">
        <w:trPr>
          <w:trHeight w:val="649"/>
          <w:jc w:val="center"/>
        </w:trPr>
        <w:tc>
          <w:tcPr>
            <w:tcW w:w="1756" w:type="dxa"/>
            <w:vMerge w:val="restart"/>
            <w:hideMark/>
          </w:tcPr>
          <w:p w:rsidR="008A0A7F" w:rsidRPr="00E76478" w:rsidRDefault="00E76478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аселенный пункт</w:t>
            </w:r>
          </w:p>
        </w:tc>
        <w:tc>
          <w:tcPr>
            <w:tcW w:w="3303" w:type="dxa"/>
            <w:gridSpan w:val="3"/>
            <w:hideMark/>
          </w:tcPr>
          <w:p w:rsidR="00E76478" w:rsidRDefault="00E76478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 xml:space="preserve">ведено всего </w:t>
            </w:r>
            <w:proofErr w:type="gramStart"/>
            <w:r w:rsidR="008A0A7F" w:rsidRPr="00E76478">
              <w:rPr>
                <w:b/>
                <w:sz w:val="24"/>
                <w:szCs w:val="24"/>
                <w:lang w:eastAsia="en-US"/>
              </w:rPr>
              <w:t>в</w:t>
            </w:r>
            <w:proofErr w:type="gramEnd"/>
            <w:r w:rsidR="008A0A7F" w:rsidRPr="00E76478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эксплуатацию 2008</w:t>
            </w:r>
            <w:r w:rsidR="00E76478">
              <w:rPr>
                <w:b/>
                <w:sz w:val="24"/>
                <w:szCs w:val="24"/>
                <w:lang w:eastAsia="en-US"/>
              </w:rPr>
              <w:t>−</w:t>
            </w:r>
            <w:r w:rsidRPr="00E76478">
              <w:rPr>
                <w:b/>
                <w:sz w:val="24"/>
                <w:szCs w:val="24"/>
                <w:lang w:eastAsia="en-US"/>
              </w:rPr>
              <w:t>2013 годы</w:t>
            </w:r>
          </w:p>
        </w:tc>
        <w:tc>
          <w:tcPr>
            <w:tcW w:w="1134" w:type="dxa"/>
            <w:vMerge w:val="restart"/>
            <w:hideMark/>
          </w:tcPr>
          <w:p w:rsidR="008A0A7F" w:rsidRPr="00E76478" w:rsidRDefault="00E76478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о 2020 года н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обход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и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мо вв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сти в эк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с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плуат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цию объе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к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тов ж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и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лищн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о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го стро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и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тельс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т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ва</w:t>
            </w:r>
          </w:p>
        </w:tc>
        <w:tc>
          <w:tcPr>
            <w:tcW w:w="1559" w:type="dxa"/>
            <w:vMerge w:val="restart"/>
            <w:hideMark/>
          </w:tcPr>
          <w:p w:rsidR="0098052B" w:rsidRDefault="00E76478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енерал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ь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ные планы, схемы те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р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риториал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ь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 xml:space="preserve">ного </w:t>
            </w:r>
            <w:proofErr w:type="gramStart"/>
            <w:r w:rsidR="008A0A7F" w:rsidRPr="00E76478">
              <w:rPr>
                <w:b/>
                <w:sz w:val="24"/>
                <w:szCs w:val="24"/>
                <w:lang w:eastAsia="en-US"/>
              </w:rPr>
              <w:t>пл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нирования</w:t>
            </w:r>
            <w:proofErr w:type="gramEnd"/>
            <w:r w:rsidR="008A0A7F" w:rsidRPr="00E76478">
              <w:rPr>
                <w:b/>
                <w:sz w:val="24"/>
                <w:szCs w:val="24"/>
                <w:lang w:eastAsia="en-US"/>
              </w:rPr>
              <w:t xml:space="preserve"> разраб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>о</w:t>
            </w:r>
            <w:r w:rsidR="008A0A7F" w:rsidRPr="00E76478">
              <w:rPr>
                <w:b/>
                <w:sz w:val="24"/>
                <w:szCs w:val="24"/>
                <w:lang w:eastAsia="en-US"/>
              </w:rPr>
              <w:t xml:space="preserve">танные на расчетный срок до </w:t>
            </w:r>
          </w:p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 xml:space="preserve">(года)  </w:t>
            </w:r>
          </w:p>
        </w:tc>
        <w:tc>
          <w:tcPr>
            <w:tcW w:w="6095" w:type="dxa"/>
            <w:gridSpan w:val="7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Необходимый ввод жилья по годам</w:t>
            </w:r>
          </w:p>
        </w:tc>
        <w:tc>
          <w:tcPr>
            <w:tcW w:w="917" w:type="dxa"/>
            <w:vMerge w:val="restart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Всего к 2020 году дол</w:t>
            </w:r>
            <w:r w:rsidRPr="00E76478">
              <w:rPr>
                <w:b/>
                <w:sz w:val="24"/>
                <w:szCs w:val="24"/>
                <w:lang w:eastAsia="en-US"/>
              </w:rPr>
              <w:t>ж</w:t>
            </w:r>
            <w:r w:rsidRPr="00E76478">
              <w:rPr>
                <w:b/>
                <w:sz w:val="24"/>
                <w:szCs w:val="24"/>
                <w:lang w:eastAsia="en-US"/>
              </w:rPr>
              <w:t>но быть п</w:t>
            </w:r>
            <w:r w:rsidRPr="00E76478">
              <w:rPr>
                <w:b/>
                <w:sz w:val="24"/>
                <w:szCs w:val="24"/>
                <w:lang w:eastAsia="en-US"/>
              </w:rPr>
              <w:t>о</w:t>
            </w:r>
            <w:r w:rsidRPr="00E76478">
              <w:rPr>
                <w:b/>
                <w:sz w:val="24"/>
                <w:szCs w:val="24"/>
                <w:lang w:eastAsia="en-US"/>
              </w:rPr>
              <w:t>строено в соо</w:t>
            </w:r>
            <w:r w:rsidRPr="00E76478">
              <w:rPr>
                <w:b/>
                <w:sz w:val="24"/>
                <w:szCs w:val="24"/>
                <w:lang w:eastAsia="en-US"/>
              </w:rPr>
              <w:t>т</w:t>
            </w:r>
            <w:r w:rsidRPr="00E76478">
              <w:rPr>
                <w:b/>
                <w:sz w:val="24"/>
                <w:szCs w:val="24"/>
                <w:lang w:eastAsia="en-US"/>
              </w:rPr>
              <w:t>ве</w:t>
            </w:r>
            <w:r w:rsidRPr="00E76478">
              <w:rPr>
                <w:b/>
                <w:sz w:val="24"/>
                <w:szCs w:val="24"/>
                <w:lang w:eastAsia="en-US"/>
              </w:rPr>
              <w:t>т</w:t>
            </w:r>
            <w:r w:rsidRPr="00E76478">
              <w:rPr>
                <w:b/>
                <w:sz w:val="24"/>
                <w:szCs w:val="24"/>
                <w:lang w:eastAsia="en-US"/>
              </w:rPr>
              <w:t xml:space="preserve">ствии с </w:t>
            </w:r>
            <w:r w:rsidR="00E76478">
              <w:rPr>
                <w:b/>
                <w:sz w:val="24"/>
                <w:szCs w:val="24"/>
                <w:lang w:eastAsia="en-US"/>
              </w:rPr>
              <w:t>м</w:t>
            </w:r>
            <w:r w:rsidR="00E76478">
              <w:rPr>
                <w:b/>
                <w:sz w:val="24"/>
                <w:szCs w:val="24"/>
                <w:lang w:eastAsia="en-US"/>
              </w:rPr>
              <w:t>у</w:t>
            </w:r>
            <w:r w:rsidR="00E76478">
              <w:rPr>
                <w:b/>
                <w:sz w:val="24"/>
                <w:szCs w:val="24"/>
                <w:lang w:eastAsia="en-US"/>
              </w:rPr>
              <w:t>ниц</w:t>
            </w:r>
            <w:r w:rsidR="00E76478">
              <w:rPr>
                <w:b/>
                <w:sz w:val="24"/>
                <w:szCs w:val="24"/>
                <w:lang w:eastAsia="en-US"/>
              </w:rPr>
              <w:t>и</w:t>
            </w:r>
            <w:r w:rsidR="00E76478">
              <w:rPr>
                <w:b/>
                <w:sz w:val="24"/>
                <w:szCs w:val="24"/>
                <w:lang w:eastAsia="en-US"/>
              </w:rPr>
              <w:t>пал</w:t>
            </w:r>
            <w:r w:rsidR="00E76478">
              <w:rPr>
                <w:b/>
                <w:sz w:val="24"/>
                <w:szCs w:val="24"/>
                <w:lang w:eastAsia="en-US"/>
              </w:rPr>
              <w:t>ь</w:t>
            </w:r>
            <w:r w:rsidR="00E76478">
              <w:rPr>
                <w:b/>
                <w:sz w:val="24"/>
                <w:szCs w:val="24"/>
                <w:lang w:eastAsia="en-US"/>
              </w:rPr>
              <w:t>ной п</w:t>
            </w:r>
            <w:r w:rsidRPr="00E76478">
              <w:rPr>
                <w:b/>
                <w:sz w:val="24"/>
                <w:szCs w:val="24"/>
                <w:lang w:eastAsia="en-US"/>
              </w:rPr>
              <w:t>р</w:t>
            </w:r>
            <w:r w:rsidRPr="00E76478">
              <w:rPr>
                <w:b/>
                <w:sz w:val="24"/>
                <w:szCs w:val="24"/>
                <w:lang w:eastAsia="en-US"/>
              </w:rPr>
              <w:t>о</w:t>
            </w:r>
            <w:r w:rsidRPr="00E76478">
              <w:rPr>
                <w:b/>
                <w:sz w:val="24"/>
                <w:szCs w:val="24"/>
                <w:lang w:eastAsia="en-US"/>
              </w:rPr>
              <w:t>гра</w:t>
            </w:r>
            <w:r w:rsidRPr="00E76478">
              <w:rPr>
                <w:b/>
                <w:sz w:val="24"/>
                <w:szCs w:val="24"/>
                <w:lang w:eastAsia="en-US"/>
              </w:rPr>
              <w:t>м</w:t>
            </w:r>
            <w:r w:rsidRPr="00E76478">
              <w:rPr>
                <w:b/>
                <w:sz w:val="24"/>
                <w:szCs w:val="24"/>
                <w:lang w:eastAsia="en-US"/>
              </w:rPr>
              <w:t>мой</w:t>
            </w:r>
          </w:p>
        </w:tc>
      </w:tr>
      <w:tr w:rsidR="00E76478" w:rsidRPr="00E76478" w:rsidTr="0098052B">
        <w:trPr>
          <w:trHeight w:val="3121"/>
          <w:jc w:val="center"/>
        </w:trPr>
        <w:tc>
          <w:tcPr>
            <w:tcW w:w="1756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8" w:type="dxa"/>
            <w:hideMark/>
          </w:tcPr>
          <w:p w:rsid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 xml:space="preserve">кол-во </w:t>
            </w:r>
            <w:proofErr w:type="spellStart"/>
            <w:r w:rsidRPr="00E76478">
              <w:rPr>
                <w:b/>
                <w:sz w:val="24"/>
                <w:szCs w:val="24"/>
                <w:lang w:eastAsia="en-US"/>
              </w:rPr>
              <w:t>площ</w:t>
            </w:r>
            <w:proofErr w:type="spellEnd"/>
            <w:r w:rsidRPr="00E76478">
              <w:rPr>
                <w:b/>
                <w:sz w:val="24"/>
                <w:szCs w:val="24"/>
                <w:lang w:eastAsia="en-US"/>
              </w:rPr>
              <w:t xml:space="preserve">., кв. м </w:t>
            </w:r>
          </w:p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з</w:t>
            </w:r>
            <w:r w:rsidRPr="00E76478">
              <w:rPr>
                <w:b/>
                <w:sz w:val="24"/>
                <w:szCs w:val="24"/>
                <w:lang w:eastAsia="en-US"/>
              </w:rPr>
              <w:t>а</w:t>
            </w:r>
            <w:r w:rsidRPr="00E76478">
              <w:rPr>
                <w:b/>
                <w:sz w:val="24"/>
                <w:szCs w:val="24"/>
                <w:lang w:eastAsia="en-US"/>
              </w:rPr>
              <w:t>стро</w:t>
            </w:r>
            <w:r w:rsidRPr="00E76478">
              <w:rPr>
                <w:b/>
                <w:sz w:val="24"/>
                <w:szCs w:val="24"/>
                <w:lang w:eastAsia="en-US"/>
              </w:rPr>
              <w:t>й</w:t>
            </w:r>
            <w:r w:rsidRPr="00E76478">
              <w:rPr>
                <w:b/>
                <w:sz w:val="24"/>
                <w:szCs w:val="24"/>
                <w:lang w:eastAsia="en-US"/>
              </w:rPr>
              <w:t>щиками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 xml:space="preserve">кол-во </w:t>
            </w:r>
            <w:proofErr w:type="spellStart"/>
            <w:r w:rsidRPr="00E76478">
              <w:rPr>
                <w:b/>
                <w:sz w:val="24"/>
                <w:szCs w:val="24"/>
                <w:lang w:eastAsia="en-US"/>
              </w:rPr>
              <w:t>площ</w:t>
            </w:r>
            <w:proofErr w:type="spellEnd"/>
            <w:r w:rsidRPr="00E76478">
              <w:rPr>
                <w:b/>
                <w:sz w:val="24"/>
                <w:szCs w:val="24"/>
                <w:lang w:eastAsia="en-US"/>
              </w:rPr>
              <w:t>., кв. м ИЖС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17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76478"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76478">
              <w:rPr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E76478">
              <w:rPr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E76478" w:rsidRPr="00E76478" w:rsidTr="0098052B">
        <w:trPr>
          <w:trHeight w:val="1298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гт. Изл</w:t>
            </w:r>
            <w:r w:rsidR="008A0A7F" w:rsidRPr="00E76478">
              <w:rPr>
                <w:sz w:val="24"/>
                <w:szCs w:val="24"/>
                <w:lang w:eastAsia="en-US"/>
              </w:rPr>
              <w:t>у</w:t>
            </w:r>
            <w:r w:rsidR="008A0A7F" w:rsidRPr="00E76478">
              <w:rPr>
                <w:sz w:val="24"/>
                <w:szCs w:val="24"/>
                <w:lang w:eastAsia="en-US"/>
              </w:rPr>
              <w:t>чинск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36 472,60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1 478,80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37 951,40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45 737</w:t>
            </w:r>
          </w:p>
        </w:tc>
        <w:tc>
          <w:tcPr>
            <w:tcW w:w="1559" w:type="dxa"/>
            <w:hideMark/>
          </w:tcPr>
          <w:p w:rsidR="008A0A7F" w:rsidRPr="00E76478" w:rsidRDefault="00E76478" w:rsidP="00E764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="008A0A7F" w:rsidRPr="00E76478">
              <w:rPr>
                <w:sz w:val="24"/>
                <w:szCs w:val="24"/>
                <w:lang w:eastAsia="en-US"/>
              </w:rPr>
              <w:t>енеральный план пос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ления разр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>ботан на расчетный срок до 2026 года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6 534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7 024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7 551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8 117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8 726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9 380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10 084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57 415</w:t>
            </w:r>
          </w:p>
        </w:tc>
      </w:tr>
      <w:tr w:rsidR="00E76478" w:rsidRPr="00E76478" w:rsidTr="0098052B">
        <w:trPr>
          <w:trHeight w:val="56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E76478">
              <w:rPr>
                <w:sz w:val="24"/>
                <w:szCs w:val="24"/>
                <w:lang w:eastAsia="en-US"/>
              </w:rPr>
              <w:t>. Большета</w:t>
            </w:r>
            <w:r w:rsidR="008A0A7F" w:rsidRPr="00E76478">
              <w:rPr>
                <w:sz w:val="24"/>
                <w:szCs w:val="24"/>
                <w:lang w:eastAsia="en-US"/>
              </w:rPr>
              <w:t>р</w:t>
            </w:r>
            <w:r w:rsidR="008A0A7F" w:rsidRPr="00E76478">
              <w:rPr>
                <w:sz w:val="24"/>
                <w:szCs w:val="24"/>
                <w:lang w:eastAsia="en-US"/>
              </w:rPr>
              <w:t>хово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347,60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410,90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758,50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3 266</w:t>
            </w:r>
          </w:p>
        </w:tc>
        <w:tc>
          <w:tcPr>
            <w:tcW w:w="1559" w:type="dxa"/>
            <w:hideMark/>
          </w:tcPr>
          <w:p w:rsidR="00E76478" w:rsidRDefault="00E76478" w:rsidP="00E764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="008A0A7F" w:rsidRPr="00E76478">
              <w:rPr>
                <w:sz w:val="24"/>
                <w:szCs w:val="24"/>
                <w:lang w:eastAsia="en-US"/>
              </w:rPr>
              <w:t>енеральный план пос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ления разр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ботан на </w:t>
            </w:r>
            <w:r w:rsidR="008A0A7F" w:rsidRPr="00E76478">
              <w:rPr>
                <w:sz w:val="24"/>
                <w:szCs w:val="24"/>
                <w:lang w:eastAsia="en-US"/>
              </w:rPr>
              <w:lastRenderedPageBreak/>
              <w:t xml:space="preserve">расчетный срок до 2026 </w:t>
            </w:r>
          </w:p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lastRenderedPageBreak/>
              <w:t>467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502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539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580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623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670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720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4 100</w:t>
            </w:r>
          </w:p>
        </w:tc>
      </w:tr>
      <w:tr w:rsidR="00E76478" w:rsidRPr="00E76478" w:rsidTr="0098052B">
        <w:trPr>
          <w:trHeight w:val="1298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гт. Нов</w:t>
            </w:r>
            <w:r w:rsidR="008A0A7F" w:rsidRPr="00E76478">
              <w:rPr>
                <w:sz w:val="24"/>
                <w:szCs w:val="24"/>
                <w:lang w:eastAsia="en-US"/>
              </w:rPr>
              <w:t>о</w:t>
            </w:r>
            <w:r w:rsidR="008A0A7F" w:rsidRPr="00E76478">
              <w:rPr>
                <w:sz w:val="24"/>
                <w:szCs w:val="24"/>
                <w:lang w:eastAsia="en-US"/>
              </w:rPr>
              <w:t>аганск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18 244,80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1 438,80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19 683,60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95 366</w:t>
            </w:r>
          </w:p>
        </w:tc>
        <w:tc>
          <w:tcPr>
            <w:tcW w:w="1559" w:type="dxa"/>
            <w:hideMark/>
          </w:tcPr>
          <w:p w:rsidR="008A0A7F" w:rsidRPr="00E76478" w:rsidRDefault="00E76478" w:rsidP="00E764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ериод ре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>лизации г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нерального плана пр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дусмотрен на 20 лет: с 2007 года до 2027 года 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12 036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12 939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13 910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14 953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16 074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17 280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18 576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105 768</w:t>
            </w:r>
          </w:p>
        </w:tc>
      </w:tr>
      <w:tr w:rsidR="00E76478" w:rsidRPr="00E76478" w:rsidTr="0098052B">
        <w:trPr>
          <w:trHeight w:val="1298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E76478">
              <w:rPr>
                <w:sz w:val="24"/>
                <w:szCs w:val="24"/>
                <w:lang w:eastAsia="en-US"/>
              </w:rPr>
              <w:t>. Варь</w:t>
            </w:r>
            <w:r>
              <w:rPr>
                <w:sz w:val="24"/>
                <w:szCs w:val="24"/>
                <w:lang w:eastAsia="en-US"/>
              </w:rPr>
              <w:t>ё</w:t>
            </w:r>
            <w:r w:rsidR="008A0A7F" w:rsidRPr="00E76478">
              <w:rPr>
                <w:sz w:val="24"/>
                <w:szCs w:val="24"/>
                <w:lang w:eastAsia="en-US"/>
              </w:rPr>
              <w:t>ган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1 892,70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183,40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2 076,10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1 844</w:t>
            </w:r>
          </w:p>
        </w:tc>
        <w:tc>
          <w:tcPr>
            <w:tcW w:w="1559" w:type="dxa"/>
            <w:hideMark/>
          </w:tcPr>
          <w:p w:rsidR="008A0A7F" w:rsidRPr="00E76478" w:rsidRDefault="00E76478" w:rsidP="00E764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ериод ре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>лизации г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нерального плана пр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дусмотрен на 20 лет: с 2007 года до 2027 года 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263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283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304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327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352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378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407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2 315</w:t>
            </w:r>
          </w:p>
        </w:tc>
      </w:tr>
      <w:tr w:rsidR="00E76478" w:rsidRPr="00E76478" w:rsidTr="0098052B">
        <w:trPr>
          <w:trHeight w:val="273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A0A7F" w:rsidRPr="00E76478">
              <w:rPr>
                <w:sz w:val="24"/>
                <w:szCs w:val="24"/>
                <w:lang w:eastAsia="en-US"/>
              </w:rPr>
              <w:t>. Вата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2 449,70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1 155,50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3 605,20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1 495</w:t>
            </w:r>
          </w:p>
        </w:tc>
        <w:tc>
          <w:tcPr>
            <w:tcW w:w="1559" w:type="dxa"/>
            <w:hideMark/>
          </w:tcPr>
          <w:p w:rsidR="0098052B" w:rsidRDefault="00E76478" w:rsidP="00E764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="008A0A7F" w:rsidRPr="00E76478">
              <w:rPr>
                <w:sz w:val="24"/>
                <w:szCs w:val="24"/>
                <w:lang w:eastAsia="en-US"/>
              </w:rPr>
              <w:t>енеральный план пос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ления </w:t>
            </w:r>
          </w:p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E76478">
              <w:rPr>
                <w:sz w:val="24"/>
                <w:szCs w:val="24"/>
                <w:lang w:eastAsia="en-US"/>
              </w:rPr>
              <w:t>разработан на расче</w:t>
            </w:r>
            <w:r w:rsidRPr="00E76478">
              <w:rPr>
                <w:sz w:val="24"/>
                <w:szCs w:val="24"/>
                <w:lang w:eastAsia="en-US"/>
              </w:rPr>
              <w:t>т</w:t>
            </w:r>
            <w:r w:rsidRPr="00E76478">
              <w:rPr>
                <w:sz w:val="24"/>
                <w:szCs w:val="24"/>
                <w:lang w:eastAsia="en-US"/>
              </w:rPr>
              <w:t>ный срок до 2029 года</w:t>
            </w:r>
            <w:proofErr w:type="gramEnd"/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247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285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307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1 876</w:t>
            </w:r>
          </w:p>
        </w:tc>
      </w:tr>
      <w:tr w:rsidR="00E76478" w:rsidRPr="00E76478" w:rsidTr="0098052B">
        <w:trPr>
          <w:trHeight w:val="324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. Аган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2 789,30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92,90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2 882,20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8 997</w:t>
            </w:r>
          </w:p>
        </w:tc>
        <w:tc>
          <w:tcPr>
            <w:tcW w:w="1559" w:type="dxa"/>
            <w:hideMark/>
          </w:tcPr>
          <w:p w:rsidR="008A0A7F" w:rsidRPr="00E76478" w:rsidRDefault="00E76478" w:rsidP="00E764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ериод ре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>лизации г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нерального плана пр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дусмотрен на 20 лет: с 2008 года до 2028 года с разбивкой по трем п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риодам: 1 очередь – 2009</w:t>
            </w:r>
            <w:r>
              <w:rPr>
                <w:sz w:val="24"/>
                <w:szCs w:val="24"/>
                <w:lang w:eastAsia="en-US"/>
              </w:rPr>
              <w:t>−</w:t>
            </w:r>
            <w:r w:rsidR="008A0A7F" w:rsidRPr="00E76478">
              <w:rPr>
                <w:sz w:val="24"/>
                <w:szCs w:val="24"/>
                <w:lang w:eastAsia="en-US"/>
              </w:rPr>
              <w:t>2012 годы, 2 оч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редь – 2013</w:t>
            </w:r>
            <w:r>
              <w:rPr>
                <w:sz w:val="24"/>
                <w:szCs w:val="24"/>
                <w:lang w:eastAsia="en-US"/>
              </w:rPr>
              <w:t>−</w:t>
            </w:r>
            <w:r w:rsidR="008A0A7F" w:rsidRPr="00E76478">
              <w:rPr>
                <w:sz w:val="24"/>
                <w:szCs w:val="24"/>
                <w:lang w:eastAsia="en-US"/>
              </w:rPr>
              <w:t>2017 годы, 3 оч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редь – 2018</w:t>
            </w:r>
            <w:r>
              <w:rPr>
                <w:sz w:val="24"/>
                <w:szCs w:val="24"/>
                <w:lang w:eastAsia="en-US"/>
              </w:rPr>
              <w:t>−</w:t>
            </w:r>
            <w:r w:rsidR="008A0A7F" w:rsidRPr="00E76478">
              <w:rPr>
                <w:sz w:val="24"/>
                <w:szCs w:val="24"/>
                <w:lang w:eastAsia="en-US"/>
              </w:rPr>
              <w:t>2028 годы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1 285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1 382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1 485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1 597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1 716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1 845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1 984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11 294</w:t>
            </w:r>
          </w:p>
        </w:tc>
      </w:tr>
      <w:tr w:rsidR="00E76478" w:rsidRPr="00E76478" w:rsidTr="0098052B">
        <w:trPr>
          <w:trHeight w:val="324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. Зайцева Речка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1 972,00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428,10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2 400,10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3 906</w:t>
            </w:r>
          </w:p>
        </w:tc>
        <w:tc>
          <w:tcPr>
            <w:tcW w:w="1559" w:type="dxa"/>
            <w:hideMark/>
          </w:tcPr>
          <w:p w:rsidR="0098052B" w:rsidRDefault="00E76478" w:rsidP="009805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ериод ре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>лизации г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нерального плана пр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дусмотрен на 20 лет: с 2009 года до 2028 года с разбивкой по трем п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риодам: 1 очередь – 2009</w:t>
            </w:r>
            <w:r w:rsidR="0098052B">
              <w:rPr>
                <w:sz w:val="24"/>
                <w:szCs w:val="24"/>
                <w:lang w:eastAsia="en-US"/>
              </w:rPr>
              <w:t>−</w:t>
            </w:r>
            <w:r w:rsidR="008A0A7F" w:rsidRPr="00E76478">
              <w:rPr>
                <w:sz w:val="24"/>
                <w:szCs w:val="24"/>
                <w:lang w:eastAsia="en-US"/>
              </w:rPr>
              <w:t>2013 годы, 2 оч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lastRenderedPageBreak/>
              <w:t>редь – 2013</w:t>
            </w:r>
            <w:r w:rsidR="0098052B">
              <w:rPr>
                <w:sz w:val="24"/>
                <w:szCs w:val="24"/>
                <w:lang w:eastAsia="en-US"/>
              </w:rPr>
              <w:t>−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2018 годы, 3 </w:t>
            </w:r>
          </w:p>
          <w:p w:rsidR="008A0A7F" w:rsidRPr="00E76478" w:rsidRDefault="008A0A7F" w:rsidP="0098052B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очередь – 2018</w:t>
            </w:r>
            <w:r w:rsidR="0098052B">
              <w:rPr>
                <w:sz w:val="24"/>
                <w:szCs w:val="24"/>
                <w:lang w:eastAsia="en-US"/>
              </w:rPr>
              <w:t>−</w:t>
            </w:r>
            <w:r w:rsidRPr="00E76478">
              <w:rPr>
                <w:sz w:val="24"/>
                <w:szCs w:val="24"/>
                <w:lang w:eastAsia="en-US"/>
              </w:rPr>
              <w:t>2028 годы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lastRenderedPageBreak/>
              <w:t>558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645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693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745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801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861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4 903</w:t>
            </w:r>
          </w:p>
        </w:tc>
      </w:tr>
      <w:tr w:rsidR="00E76478" w:rsidRPr="00E76478" w:rsidTr="0098052B">
        <w:trPr>
          <w:trHeight w:val="273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</w:t>
            </w:r>
            <w:r w:rsidR="008A0A7F" w:rsidRPr="00E76478">
              <w:rPr>
                <w:sz w:val="24"/>
                <w:szCs w:val="24"/>
                <w:lang w:eastAsia="en-US"/>
              </w:rPr>
              <w:t>. Покур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1 470,00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578,00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2 048,00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3 552</w:t>
            </w:r>
          </w:p>
        </w:tc>
        <w:tc>
          <w:tcPr>
            <w:tcW w:w="1559" w:type="dxa"/>
            <w:hideMark/>
          </w:tcPr>
          <w:p w:rsidR="008A0A7F" w:rsidRPr="00E76478" w:rsidRDefault="00E76478" w:rsidP="00E764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="008A0A7F" w:rsidRPr="00E76478">
              <w:rPr>
                <w:sz w:val="24"/>
                <w:szCs w:val="24"/>
                <w:lang w:eastAsia="en-US"/>
              </w:rPr>
              <w:t>енеральный план пос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ления разр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>ботан на расчетный срок до 2029 года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586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630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678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728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783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4 459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E76478">
              <w:rPr>
                <w:sz w:val="24"/>
                <w:szCs w:val="24"/>
                <w:lang w:eastAsia="en-US"/>
              </w:rPr>
              <w:t>. Ларьяк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1 880,60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138,60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2 019,20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4 181</w:t>
            </w:r>
          </w:p>
        </w:tc>
        <w:tc>
          <w:tcPr>
            <w:tcW w:w="1559" w:type="dxa"/>
            <w:vMerge w:val="restart"/>
            <w:hideMark/>
          </w:tcPr>
          <w:p w:rsidR="008A0A7F" w:rsidRPr="00E76478" w:rsidRDefault="00E76478" w:rsidP="00E7647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="008A0A7F" w:rsidRPr="00E76478">
              <w:rPr>
                <w:sz w:val="24"/>
                <w:szCs w:val="24"/>
                <w:lang w:eastAsia="en-US"/>
              </w:rPr>
              <w:t>енеральный план пос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ления разр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>ботан на расчетный срок до 2029 года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597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642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690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742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798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857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922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5 248</w:t>
            </w:r>
          </w:p>
        </w:tc>
      </w:tr>
      <w:tr w:rsidR="00E76478" w:rsidRPr="00E76478" w:rsidTr="0098052B">
        <w:trPr>
          <w:trHeight w:val="649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Д</w:t>
            </w:r>
            <w:r w:rsidR="008A0A7F" w:rsidRPr="00E76478">
              <w:rPr>
                <w:sz w:val="24"/>
                <w:szCs w:val="24"/>
                <w:lang w:eastAsia="en-US"/>
              </w:rPr>
              <w:t>. Большой Ларьяк</w:t>
            </w:r>
            <w:proofErr w:type="gramEnd"/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41,90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41,90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A0A7F" w:rsidRPr="00E76478">
              <w:rPr>
                <w:sz w:val="24"/>
                <w:szCs w:val="24"/>
                <w:lang w:eastAsia="en-US"/>
              </w:rPr>
              <w:t>Чехломей</w:t>
            </w:r>
            <w:proofErr w:type="spellEnd"/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119,50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119,50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251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E76478">
              <w:rPr>
                <w:sz w:val="24"/>
                <w:szCs w:val="24"/>
                <w:lang w:eastAsia="en-US"/>
              </w:rPr>
              <w:t>. Корлики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155,50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168,40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323,90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1 576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242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301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323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347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1 979</w:t>
            </w:r>
          </w:p>
        </w:tc>
      </w:tr>
      <w:tr w:rsidR="00E76478" w:rsidRPr="00E76478" w:rsidTr="0098052B">
        <w:trPr>
          <w:trHeight w:val="2286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. Ваховск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8 247,80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82,20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8 330,00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8 355</w:t>
            </w:r>
          </w:p>
        </w:tc>
        <w:tc>
          <w:tcPr>
            <w:tcW w:w="1559" w:type="dxa"/>
            <w:vMerge w:val="restart"/>
            <w:hideMark/>
          </w:tcPr>
          <w:p w:rsidR="0098052B" w:rsidRDefault="00E76478" w:rsidP="009805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8A0A7F" w:rsidRPr="00E76478">
              <w:rPr>
                <w:sz w:val="24"/>
                <w:szCs w:val="24"/>
                <w:lang w:eastAsia="en-US"/>
              </w:rPr>
              <w:t>ериод ре</w:t>
            </w:r>
            <w:r w:rsidR="008A0A7F" w:rsidRPr="00E76478">
              <w:rPr>
                <w:sz w:val="24"/>
                <w:szCs w:val="24"/>
                <w:lang w:eastAsia="en-US"/>
              </w:rPr>
              <w:t>а</w:t>
            </w:r>
            <w:r w:rsidR="008A0A7F" w:rsidRPr="00E76478">
              <w:rPr>
                <w:sz w:val="24"/>
                <w:szCs w:val="24"/>
                <w:lang w:eastAsia="en-US"/>
              </w:rPr>
              <w:t>лизации г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нерального плана пр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дусмотрен на 20 лет: с 2008 года до 2027 года с </w:t>
            </w:r>
            <w:r w:rsidR="008A0A7F" w:rsidRPr="00E76478">
              <w:rPr>
                <w:sz w:val="24"/>
                <w:szCs w:val="24"/>
                <w:lang w:eastAsia="en-US"/>
              </w:rPr>
              <w:lastRenderedPageBreak/>
              <w:t>разбивкой по трем п</w:t>
            </w:r>
            <w:r w:rsidR="008A0A7F" w:rsidRPr="00E76478">
              <w:rPr>
                <w:sz w:val="24"/>
                <w:szCs w:val="24"/>
                <w:lang w:eastAsia="en-US"/>
              </w:rPr>
              <w:t>е</w:t>
            </w:r>
            <w:r w:rsidR="008A0A7F" w:rsidRPr="00E76478">
              <w:rPr>
                <w:sz w:val="24"/>
                <w:szCs w:val="24"/>
                <w:lang w:eastAsia="en-US"/>
              </w:rPr>
              <w:t>риодам: 1 очередь – 2008</w:t>
            </w:r>
            <w:r w:rsidR="0098052B">
              <w:rPr>
                <w:sz w:val="24"/>
                <w:szCs w:val="24"/>
                <w:lang w:eastAsia="en-US"/>
              </w:rPr>
              <w:t>−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2012 годы, 2 </w:t>
            </w:r>
          </w:p>
          <w:p w:rsidR="0098052B" w:rsidRDefault="008A0A7F" w:rsidP="0098052B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очередь – 2013</w:t>
            </w:r>
            <w:r w:rsidR="0098052B">
              <w:rPr>
                <w:sz w:val="24"/>
                <w:szCs w:val="24"/>
                <w:lang w:eastAsia="en-US"/>
              </w:rPr>
              <w:t>−</w:t>
            </w:r>
            <w:r w:rsidRPr="00E76478">
              <w:rPr>
                <w:sz w:val="24"/>
                <w:szCs w:val="24"/>
                <w:lang w:eastAsia="en-US"/>
              </w:rPr>
              <w:t xml:space="preserve">2017 годы, 3 </w:t>
            </w:r>
          </w:p>
          <w:p w:rsidR="008A0A7F" w:rsidRPr="00E76478" w:rsidRDefault="008A0A7F" w:rsidP="0098052B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очередь – 2018</w:t>
            </w:r>
            <w:r w:rsidR="0098052B">
              <w:rPr>
                <w:sz w:val="24"/>
                <w:szCs w:val="24"/>
                <w:lang w:eastAsia="en-US"/>
              </w:rPr>
              <w:t>−</w:t>
            </w:r>
            <w:r w:rsidRPr="00E76478">
              <w:rPr>
                <w:sz w:val="24"/>
                <w:szCs w:val="24"/>
                <w:lang w:eastAsia="en-US"/>
              </w:rPr>
              <w:t>2027 годы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lastRenderedPageBreak/>
              <w:t>1 194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1 283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1 379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1 483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1 594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1 714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1 842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10 488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</w:t>
            </w:r>
            <w:r w:rsidR="008A0A7F" w:rsidRPr="00E76478">
              <w:rPr>
                <w:sz w:val="24"/>
                <w:szCs w:val="24"/>
                <w:lang w:eastAsia="en-US"/>
              </w:rPr>
              <w:t>. Охтеурье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1 720,00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226,50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1 946,50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4 314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616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662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712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766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823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885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951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5 415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A0A7F" w:rsidRPr="00E76478">
              <w:rPr>
                <w:sz w:val="24"/>
                <w:szCs w:val="24"/>
                <w:lang w:eastAsia="en-US"/>
              </w:rPr>
              <w:t>Колек-Еган</w:t>
            </w:r>
            <w:proofErr w:type="spellEnd"/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515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646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A0A7F" w:rsidRPr="00E76478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8A0A7F" w:rsidRPr="00E76478">
              <w:rPr>
                <w:sz w:val="24"/>
                <w:szCs w:val="24"/>
                <w:lang w:eastAsia="en-US"/>
              </w:rPr>
              <w:t>Устьколек-Еган</w:t>
            </w:r>
            <w:proofErr w:type="spellEnd"/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552</w:t>
            </w:r>
          </w:p>
        </w:tc>
      </w:tr>
      <w:tr w:rsidR="00E76478" w:rsidRPr="00E76478" w:rsidTr="0098052B">
        <w:trPr>
          <w:trHeight w:val="3955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="008A0A7F" w:rsidRPr="00E76478">
              <w:rPr>
                <w:sz w:val="24"/>
                <w:szCs w:val="24"/>
                <w:lang w:eastAsia="en-US"/>
              </w:rPr>
              <w:t>. Былино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376,00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376,00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59" w:type="dxa"/>
            <w:vMerge w:val="restart"/>
            <w:hideMark/>
          </w:tcPr>
          <w:p w:rsidR="008A0A7F" w:rsidRPr="00E76478" w:rsidRDefault="008A0A7F" w:rsidP="0098052B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E76478">
              <w:rPr>
                <w:sz w:val="24"/>
                <w:szCs w:val="24"/>
                <w:lang w:eastAsia="en-US"/>
              </w:rPr>
              <w:t>реализация схемы те</w:t>
            </w:r>
            <w:r w:rsidRPr="00E76478">
              <w:rPr>
                <w:sz w:val="24"/>
                <w:szCs w:val="24"/>
                <w:lang w:eastAsia="en-US"/>
              </w:rPr>
              <w:t>р</w:t>
            </w:r>
            <w:r w:rsidRPr="00E76478">
              <w:rPr>
                <w:sz w:val="24"/>
                <w:szCs w:val="24"/>
                <w:lang w:eastAsia="en-US"/>
              </w:rPr>
              <w:t>риториал</w:t>
            </w:r>
            <w:r w:rsidRPr="00E76478">
              <w:rPr>
                <w:sz w:val="24"/>
                <w:szCs w:val="24"/>
                <w:lang w:eastAsia="en-US"/>
              </w:rPr>
              <w:t>ь</w:t>
            </w:r>
            <w:r w:rsidRPr="00E76478">
              <w:rPr>
                <w:sz w:val="24"/>
                <w:szCs w:val="24"/>
                <w:lang w:eastAsia="en-US"/>
              </w:rPr>
              <w:t>ного план</w:t>
            </w:r>
            <w:r w:rsidRPr="00E76478">
              <w:rPr>
                <w:sz w:val="24"/>
                <w:szCs w:val="24"/>
                <w:lang w:eastAsia="en-US"/>
              </w:rPr>
              <w:t>и</w:t>
            </w:r>
            <w:r w:rsidRPr="00E76478">
              <w:rPr>
                <w:sz w:val="24"/>
                <w:szCs w:val="24"/>
                <w:lang w:eastAsia="en-US"/>
              </w:rPr>
              <w:t>рования Нижнева</w:t>
            </w:r>
            <w:r w:rsidRPr="00E76478">
              <w:rPr>
                <w:sz w:val="24"/>
                <w:szCs w:val="24"/>
                <w:lang w:eastAsia="en-US"/>
              </w:rPr>
              <w:t>р</w:t>
            </w:r>
            <w:r w:rsidRPr="00E76478">
              <w:rPr>
                <w:sz w:val="24"/>
                <w:szCs w:val="24"/>
                <w:lang w:eastAsia="en-US"/>
              </w:rPr>
              <w:t>товского района, у</w:t>
            </w:r>
            <w:r w:rsidRPr="00E76478">
              <w:rPr>
                <w:sz w:val="24"/>
                <w:szCs w:val="24"/>
                <w:lang w:eastAsia="en-US"/>
              </w:rPr>
              <w:t>т</w:t>
            </w:r>
            <w:r w:rsidRPr="00E76478">
              <w:rPr>
                <w:sz w:val="24"/>
                <w:szCs w:val="24"/>
                <w:lang w:eastAsia="en-US"/>
              </w:rPr>
              <w:t>вержденная постановл</w:t>
            </w:r>
            <w:r w:rsidRPr="00E76478">
              <w:rPr>
                <w:sz w:val="24"/>
                <w:szCs w:val="24"/>
                <w:lang w:eastAsia="en-US"/>
              </w:rPr>
              <w:t>е</w:t>
            </w:r>
            <w:r w:rsidRPr="00E76478">
              <w:rPr>
                <w:sz w:val="24"/>
                <w:szCs w:val="24"/>
                <w:lang w:eastAsia="en-US"/>
              </w:rPr>
              <w:t>нием адм</w:t>
            </w:r>
            <w:r w:rsidRPr="00E76478">
              <w:rPr>
                <w:sz w:val="24"/>
                <w:szCs w:val="24"/>
                <w:lang w:eastAsia="en-US"/>
              </w:rPr>
              <w:t>и</w:t>
            </w:r>
            <w:r w:rsidRPr="00E76478">
              <w:rPr>
                <w:sz w:val="24"/>
                <w:szCs w:val="24"/>
                <w:lang w:eastAsia="en-US"/>
              </w:rPr>
              <w:t>нистрации района от 03.03</w:t>
            </w:r>
            <w:r w:rsidR="0098052B">
              <w:rPr>
                <w:sz w:val="24"/>
                <w:szCs w:val="24"/>
                <w:lang w:eastAsia="en-US"/>
              </w:rPr>
              <w:t>.</w:t>
            </w:r>
            <w:r w:rsidRPr="00E76478">
              <w:rPr>
                <w:sz w:val="24"/>
                <w:szCs w:val="24"/>
                <w:lang w:eastAsia="en-US"/>
              </w:rPr>
              <w:t>2010 № 224 «Об утвержд</w:t>
            </w:r>
            <w:r w:rsidRPr="00E76478">
              <w:rPr>
                <w:sz w:val="24"/>
                <w:szCs w:val="24"/>
                <w:lang w:eastAsia="en-US"/>
              </w:rPr>
              <w:t>е</w:t>
            </w:r>
            <w:r w:rsidRPr="00E76478">
              <w:rPr>
                <w:sz w:val="24"/>
                <w:szCs w:val="24"/>
                <w:lang w:eastAsia="en-US"/>
              </w:rPr>
              <w:t>нии плана реализации схемы те</w:t>
            </w:r>
            <w:r w:rsidRPr="00E76478">
              <w:rPr>
                <w:sz w:val="24"/>
                <w:szCs w:val="24"/>
                <w:lang w:eastAsia="en-US"/>
              </w:rPr>
              <w:t>р</w:t>
            </w:r>
            <w:r w:rsidRPr="00E76478">
              <w:rPr>
                <w:sz w:val="24"/>
                <w:szCs w:val="24"/>
                <w:lang w:eastAsia="en-US"/>
              </w:rPr>
              <w:t>риториал</w:t>
            </w:r>
            <w:r w:rsidRPr="00E76478">
              <w:rPr>
                <w:sz w:val="24"/>
                <w:szCs w:val="24"/>
                <w:lang w:eastAsia="en-US"/>
              </w:rPr>
              <w:t>ь</w:t>
            </w:r>
            <w:r w:rsidRPr="00E76478">
              <w:rPr>
                <w:sz w:val="24"/>
                <w:szCs w:val="24"/>
                <w:lang w:eastAsia="en-US"/>
              </w:rPr>
              <w:t>ного план</w:t>
            </w:r>
            <w:r w:rsidRPr="00E76478">
              <w:rPr>
                <w:sz w:val="24"/>
                <w:szCs w:val="24"/>
                <w:lang w:eastAsia="en-US"/>
              </w:rPr>
              <w:t>и</w:t>
            </w:r>
            <w:r w:rsidRPr="00E76478">
              <w:rPr>
                <w:sz w:val="24"/>
                <w:szCs w:val="24"/>
                <w:lang w:eastAsia="en-US"/>
              </w:rPr>
              <w:t xml:space="preserve">рования </w:t>
            </w:r>
            <w:r w:rsidRPr="00E76478">
              <w:rPr>
                <w:sz w:val="24"/>
                <w:szCs w:val="24"/>
                <w:lang w:eastAsia="en-US"/>
              </w:rPr>
              <w:lastRenderedPageBreak/>
              <w:t>Нижнева</w:t>
            </w:r>
            <w:r w:rsidRPr="00E76478">
              <w:rPr>
                <w:sz w:val="24"/>
                <w:szCs w:val="24"/>
                <w:lang w:eastAsia="en-US"/>
              </w:rPr>
              <w:t>р</w:t>
            </w:r>
            <w:r w:rsidRPr="00E76478">
              <w:rPr>
                <w:sz w:val="24"/>
                <w:szCs w:val="24"/>
                <w:lang w:eastAsia="en-US"/>
              </w:rPr>
              <w:t xml:space="preserve">товского района» </w:t>
            </w:r>
            <w:proofErr w:type="gramEnd"/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A0A7F" w:rsidRPr="00E76478">
              <w:rPr>
                <w:sz w:val="24"/>
                <w:szCs w:val="24"/>
                <w:lang w:eastAsia="en-US"/>
              </w:rPr>
              <w:t>. Пасол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251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A0A7F" w:rsidRPr="00E76478">
              <w:rPr>
                <w:sz w:val="24"/>
                <w:szCs w:val="24"/>
                <w:lang w:eastAsia="en-US"/>
              </w:rPr>
              <w:t>. Вампугол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70,40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70,40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753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="008A0A7F" w:rsidRPr="00E76478">
              <w:rPr>
                <w:sz w:val="24"/>
                <w:szCs w:val="24"/>
                <w:lang w:eastAsia="en-US"/>
              </w:rPr>
              <w:t>. Соснина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86,70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86,70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559" w:type="dxa"/>
            <w:vMerge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502</w:t>
            </w:r>
          </w:p>
        </w:tc>
      </w:tr>
      <w:tr w:rsidR="00E76478" w:rsidRPr="00E76478" w:rsidTr="0098052B">
        <w:trPr>
          <w:trHeight w:val="324"/>
          <w:jc w:val="center"/>
        </w:trPr>
        <w:tc>
          <w:tcPr>
            <w:tcW w:w="1756" w:type="dxa"/>
            <w:hideMark/>
          </w:tcPr>
          <w:p w:rsidR="008A0A7F" w:rsidRPr="00E76478" w:rsidRDefault="00E76478" w:rsidP="00E76478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И</w:t>
            </w:r>
            <w:r w:rsidR="008A0A7F" w:rsidRPr="00E76478">
              <w:rPr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8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77 642,60</w:t>
            </w:r>
          </w:p>
        </w:tc>
        <w:tc>
          <w:tcPr>
            <w:tcW w:w="1198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7 198,80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84 841,40</w:t>
            </w:r>
          </w:p>
        </w:tc>
        <w:tc>
          <w:tcPr>
            <w:tcW w:w="1134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184 942</w:t>
            </w:r>
          </w:p>
        </w:tc>
        <w:tc>
          <w:tcPr>
            <w:tcW w:w="1559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24 833</w:t>
            </w:r>
          </w:p>
        </w:tc>
        <w:tc>
          <w:tcPr>
            <w:tcW w:w="781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26 695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28 698</w:t>
            </w:r>
          </w:p>
        </w:tc>
        <w:tc>
          <w:tcPr>
            <w:tcW w:w="932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30 850</w:t>
            </w:r>
          </w:p>
        </w:tc>
        <w:tc>
          <w:tcPr>
            <w:tcW w:w="757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33 164</w:t>
            </w:r>
          </w:p>
        </w:tc>
        <w:tc>
          <w:tcPr>
            <w:tcW w:w="851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35 651</w:t>
            </w:r>
          </w:p>
        </w:tc>
        <w:tc>
          <w:tcPr>
            <w:tcW w:w="992" w:type="dxa"/>
            <w:hideMark/>
          </w:tcPr>
          <w:p w:rsidR="008A0A7F" w:rsidRPr="00E76478" w:rsidRDefault="008A0A7F" w:rsidP="00E76478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E76478">
              <w:rPr>
                <w:bCs/>
                <w:sz w:val="24"/>
                <w:szCs w:val="24"/>
                <w:lang w:eastAsia="en-US"/>
              </w:rPr>
              <w:t>38 325</w:t>
            </w:r>
          </w:p>
        </w:tc>
        <w:tc>
          <w:tcPr>
            <w:tcW w:w="917" w:type="dxa"/>
            <w:hideMark/>
          </w:tcPr>
          <w:p w:rsidR="008A0A7F" w:rsidRPr="00E76478" w:rsidRDefault="008A0A7F" w:rsidP="00E76478">
            <w:pPr>
              <w:jc w:val="center"/>
              <w:rPr>
                <w:sz w:val="24"/>
                <w:szCs w:val="24"/>
                <w:lang w:eastAsia="en-US"/>
              </w:rPr>
            </w:pPr>
            <w:r w:rsidRPr="00E76478">
              <w:rPr>
                <w:sz w:val="24"/>
                <w:szCs w:val="24"/>
                <w:lang w:eastAsia="en-US"/>
              </w:rPr>
              <w:t>218 216</w:t>
            </w:r>
          </w:p>
        </w:tc>
      </w:tr>
    </w:tbl>
    <w:p w:rsidR="008A0A7F" w:rsidRDefault="008A0A7F" w:rsidP="008A0A7F">
      <w:pPr>
        <w:rPr>
          <w:rFonts w:eastAsiaTheme="minorHAnsi"/>
          <w:lang w:eastAsia="en-US"/>
        </w:rPr>
        <w:sectPr w:rsidR="008A0A7F" w:rsidSect="00EC7183">
          <w:pgSz w:w="16838" w:h="11906" w:orient="landscape"/>
          <w:pgMar w:top="1134" w:right="567" w:bottom="1134" w:left="1701" w:header="720" w:footer="709" w:gutter="0"/>
          <w:cols w:space="720"/>
        </w:sectPr>
      </w:pPr>
    </w:p>
    <w:p w:rsidR="008A0A7F" w:rsidRDefault="008A0A7F" w:rsidP="0098052B">
      <w:pPr>
        <w:pStyle w:val="afffffa"/>
        <w:widowControl w:val="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/>
          <w:b/>
          <w:sz w:val="28"/>
          <w:szCs w:val="28"/>
        </w:rPr>
        <w:t>. Цели, за</w:t>
      </w:r>
      <w:r w:rsidR="0098052B">
        <w:rPr>
          <w:rFonts w:ascii="Times New Roman" w:hAnsi="Times New Roman"/>
          <w:b/>
          <w:sz w:val="28"/>
          <w:szCs w:val="28"/>
        </w:rPr>
        <w:t>дачи и показатели их достижения</w:t>
      </w:r>
    </w:p>
    <w:p w:rsidR="008A0A7F" w:rsidRDefault="008A0A7F" w:rsidP="008A0A7F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Pr="0098052B" w:rsidRDefault="008A0A7F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8052B"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98052B">
        <w:rPr>
          <w:rFonts w:ascii="Times New Roman" w:hAnsi="Times New Roman"/>
          <w:sz w:val="28"/>
          <w:szCs w:val="28"/>
        </w:rPr>
        <w:t>Основной целью муниципальной программы является</w:t>
      </w:r>
      <w:r w:rsidR="0032068E">
        <w:rPr>
          <w:rFonts w:ascii="Times New Roman" w:hAnsi="Times New Roman"/>
          <w:sz w:val="28"/>
          <w:szCs w:val="28"/>
        </w:rPr>
        <w:t xml:space="preserve"> п</w:t>
      </w:r>
      <w:r w:rsidRPr="0098052B">
        <w:rPr>
          <w:rFonts w:ascii="Times New Roman" w:hAnsi="Times New Roman"/>
          <w:sz w:val="28"/>
          <w:szCs w:val="28"/>
        </w:rPr>
        <w:t>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граждан.</w:t>
      </w:r>
      <w:proofErr w:type="gramEnd"/>
    </w:p>
    <w:p w:rsidR="008A0A7F" w:rsidRPr="0098052B" w:rsidRDefault="008A0A7F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8052B">
        <w:rPr>
          <w:rFonts w:ascii="Times New Roman" w:hAnsi="Times New Roman"/>
          <w:sz w:val="28"/>
          <w:szCs w:val="28"/>
        </w:rPr>
        <w:t>Цели муниципальной программы соответствуют:</w:t>
      </w:r>
    </w:p>
    <w:p w:rsidR="008A0A7F" w:rsidRPr="0098052B" w:rsidRDefault="008A0A7F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052B">
        <w:rPr>
          <w:rFonts w:ascii="Times New Roman" w:hAnsi="Times New Roman"/>
          <w:sz w:val="28"/>
          <w:szCs w:val="28"/>
        </w:rPr>
        <w:t>приоритетам государственной жилищной политики, определенным Ко</w:t>
      </w:r>
      <w:r w:rsidRPr="0098052B">
        <w:rPr>
          <w:rFonts w:ascii="Times New Roman" w:hAnsi="Times New Roman"/>
          <w:sz w:val="28"/>
          <w:szCs w:val="28"/>
        </w:rPr>
        <w:t>н</w:t>
      </w:r>
      <w:r w:rsidRPr="0098052B">
        <w:rPr>
          <w:rFonts w:ascii="Times New Roman" w:hAnsi="Times New Roman"/>
          <w:sz w:val="28"/>
          <w:szCs w:val="28"/>
        </w:rPr>
        <w:t>цепцией долгосрочного социально-экономического развития Российской Фед</w:t>
      </w:r>
      <w:r w:rsidRPr="0098052B">
        <w:rPr>
          <w:rFonts w:ascii="Times New Roman" w:hAnsi="Times New Roman"/>
          <w:sz w:val="28"/>
          <w:szCs w:val="28"/>
        </w:rPr>
        <w:t>е</w:t>
      </w:r>
      <w:r w:rsidRPr="0098052B">
        <w:rPr>
          <w:rFonts w:ascii="Times New Roman" w:hAnsi="Times New Roman"/>
          <w:sz w:val="28"/>
          <w:szCs w:val="28"/>
        </w:rPr>
        <w:t>рации на период до 2020 года, утвержденной распоряжением Правительства Российской Федерации от 17</w:t>
      </w:r>
      <w:r w:rsidR="0032068E">
        <w:rPr>
          <w:rFonts w:ascii="Times New Roman" w:hAnsi="Times New Roman"/>
          <w:sz w:val="28"/>
          <w:szCs w:val="28"/>
        </w:rPr>
        <w:t>.11.</w:t>
      </w:r>
      <w:r w:rsidRPr="0098052B">
        <w:rPr>
          <w:rFonts w:ascii="Times New Roman" w:hAnsi="Times New Roman"/>
          <w:sz w:val="28"/>
          <w:szCs w:val="28"/>
        </w:rPr>
        <w:t>2008 №</w:t>
      </w:r>
      <w:r w:rsidR="0098052B">
        <w:rPr>
          <w:rFonts w:ascii="Times New Roman" w:hAnsi="Times New Roman"/>
          <w:sz w:val="28"/>
          <w:szCs w:val="28"/>
        </w:rPr>
        <w:t xml:space="preserve"> </w:t>
      </w:r>
      <w:r w:rsidRPr="0098052B">
        <w:rPr>
          <w:rFonts w:ascii="Times New Roman" w:hAnsi="Times New Roman"/>
          <w:sz w:val="28"/>
          <w:szCs w:val="28"/>
        </w:rPr>
        <w:t xml:space="preserve">1662-р, а также целевым ориентирам, определенным Указом Президента Российской Федерации от </w:t>
      </w:r>
      <w:r w:rsidR="0098052B">
        <w:rPr>
          <w:rFonts w:ascii="Times New Roman" w:hAnsi="Times New Roman"/>
          <w:sz w:val="28"/>
          <w:szCs w:val="28"/>
        </w:rPr>
        <w:t>0</w:t>
      </w:r>
      <w:r w:rsidRPr="0098052B">
        <w:rPr>
          <w:rFonts w:ascii="Times New Roman" w:hAnsi="Times New Roman"/>
          <w:sz w:val="28"/>
          <w:szCs w:val="28"/>
        </w:rPr>
        <w:t>7</w:t>
      </w:r>
      <w:r w:rsidR="0032068E">
        <w:rPr>
          <w:rFonts w:ascii="Times New Roman" w:hAnsi="Times New Roman"/>
          <w:sz w:val="28"/>
          <w:szCs w:val="28"/>
        </w:rPr>
        <w:t>.05.</w:t>
      </w:r>
      <w:r w:rsidRPr="0098052B">
        <w:rPr>
          <w:rFonts w:ascii="Times New Roman" w:hAnsi="Times New Roman"/>
          <w:sz w:val="28"/>
          <w:szCs w:val="28"/>
        </w:rPr>
        <w:t>2012</w:t>
      </w:r>
      <w:r w:rsidR="0032068E">
        <w:rPr>
          <w:rFonts w:ascii="Times New Roman" w:hAnsi="Times New Roman"/>
          <w:sz w:val="28"/>
          <w:szCs w:val="28"/>
        </w:rPr>
        <w:t xml:space="preserve"> </w:t>
      </w:r>
      <w:r w:rsidRPr="0098052B">
        <w:rPr>
          <w:rFonts w:ascii="Times New Roman" w:hAnsi="Times New Roman"/>
          <w:sz w:val="28"/>
          <w:szCs w:val="28"/>
        </w:rPr>
        <w:t>№ 600 «О мерах по обеспечению граждан Российской Федерации доступным и ко</w:t>
      </w:r>
      <w:r w:rsidRPr="0098052B">
        <w:rPr>
          <w:rFonts w:ascii="Times New Roman" w:hAnsi="Times New Roman"/>
          <w:sz w:val="28"/>
          <w:szCs w:val="28"/>
        </w:rPr>
        <w:t>м</w:t>
      </w:r>
      <w:r w:rsidRPr="0098052B">
        <w:rPr>
          <w:rFonts w:ascii="Times New Roman" w:hAnsi="Times New Roman"/>
          <w:sz w:val="28"/>
          <w:szCs w:val="28"/>
        </w:rPr>
        <w:t xml:space="preserve">фортным жильем и повышению качества жилищно-коммунальных услуг»; </w:t>
      </w:r>
      <w:proofErr w:type="gramEnd"/>
    </w:p>
    <w:p w:rsidR="008A0A7F" w:rsidRPr="0098052B" w:rsidRDefault="008A0A7F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8052B">
        <w:rPr>
          <w:rFonts w:ascii="Times New Roman" w:hAnsi="Times New Roman"/>
          <w:sz w:val="28"/>
          <w:szCs w:val="28"/>
        </w:rPr>
        <w:t>приоритетам социально-экономического развития автономного округа, определенным стратегией социально-экономического развития Нижневарто</w:t>
      </w:r>
      <w:r w:rsidRPr="0098052B">
        <w:rPr>
          <w:rFonts w:ascii="Times New Roman" w:hAnsi="Times New Roman"/>
          <w:sz w:val="28"/>
          <w:szCs w:val="28"/>
        </w:rPr>
        <w:t>в</w:t>
      </w:r>
      <w:r w:rsidRPr="0098052B">
        <w:rPr>
          <w:rFonts w:ascii="Times New Roman" w:hAnsi="Times New Roman"/>
          <w:sz w:val="28"/>
          <w:szCs w:val="28"/>
        </w:rPr>
        <w:t>ского района до 2020 года.</w:t>
      </w:r>
    </w:p>
    <w:p w:rsidR="008A0A7F" w:rsidRPr="0098052B" w:rsidRDefault="008A0A7F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8052B">
        <w:rPr>
          <w:rFonts w:ascii="Times New Roman" w:hAnsi="Times New Roman"/>
          <w:sz w:val="28"/>
          <w:szCs w:val="28"/>
        </w:rPr>
        <w:t>Достижение цел</w:t>
      </w:r>
      <w:r w:rsidR="0032068E">
        <w:rPr>
          <w:rFonts w:ascii="Times New Roman" w:hAnsi="Times New Roman"/>
          <w:sz w:val="28"/>
          <w:szCs w:val="28"/>
        </w:rPr>
        <w:t>и</w:t>
      </w:r>
      <w:r w:rsidRPr="0098052B">
        <w:rPr>
          <w:rFonts w:ascii="Times New Roman" w:hAnsi="Times New Roman"/>
          <w:sz w:val="28"/>
          <w:szCs w:val="28"/>
        </w:rPr>
        <w:t xml:space="preserve"> муниципальной программы определяется целевыми значениями показателей </w:t>
      </w:r>
      <w:r w:rsidRPr="0098052B">
        <w:rPr>
          <w:rFonts w:ascii="Times New Roman" w:hAnsi="Times New Roman"/>
          <w:bCs/>
          <w:sz w:val="28"/>
          <w:szCs w:val="28"/>
        </w:rPr>
        <w:t>муниципальной программы</w:t>
      </w:r>
      <w:r w:rsidRPr="0098052B">
        <w:rPr>
          <w:rFonts w:ascii="Times New Roman" w:hAnsi="Times New Roman"/>
          <w:sz w:val="28"/>
          <w:szCs w:val="28"/>
        </w:rPr>
        <w:t>, перечень которых пре</w:t>
      </w:r>
      <w:r w:rsidRPr="0098052B">
        <w:rPr>
          <w:rFonts w:ascii="Times New Roman" w:hAnsi="Times New Roman"/>
          <w:sz w:val="28"/>
          <w:szCs w:val="28"/>
        </w:rPr>
        <w:t>д</w:t>
      </w:r>
      <w:r w:rsidRPr="0098052B">
        <w:rPr>
          <w:rFonts w:ascii="Times New Roman" w:hAnsi="Times New Roman"/>
          <w:sz w:val="28"/>
          <w:szCs w:val="28"/>
        </w:rPr>
        <w:t>ставлен в приложении 2</w:t>
      </w:r>
      <w:r w:rsidR="0032068E">
        <w:rPr>
          <w:rFonts w:ascii="Times New Roman" w:hAnsi="Times New Roman"/>
          <w:sz w:val="28"/>
          <w:szCs w:val="28"/>
        </w:rPr>
        <w:t xml:space="preserve"> к муниципальной программе</w:t>
      </w:r>
      <w:r w:rsidRPr="0098052B">
        <w:rPr>
          <w:rFonts w:ascii="Times New Roman" w:hAnsi="Times New Roman"/>
          <w:sz w:val="28"/>
          <w:szCs w:val="28"/>
        </w:rPr>
        <w:t>.</w:t>
      </w:r>
    </w:p>
    <w:p w:rsidR="008A0A7F" w:rsidRPr="0098052B" w:rsidRDefault="008A0A7F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8052B">
        <w:rPr>
          <w:rFonts w:ascii="Times New Roman" w:hAnsi="Times New Roman"/>
          <w:sz w:val="28"/>
          <w:szCs w:val="28"/>
        </w:rPr>
        <w:t>2.2. Задачами муниципальной программы являются:</w:t>
      </w:r>
    </w:p>
    <w:p w:rsidR="008A0A7F" w:rsidRPr="0098052B" w:rsidRDefault="0032068E" w:rsidP="0098052B">
      <w:pPr>
        <w:widowControl w:val="0"/>
        <w:ind w:firstLine="709"/>
        <w:jc w:val="both"/>
      </w:pPr>
      <w:r>
        <w:t>п</w:t>
      </w:r>
      <w:r w:rsidR="008A0A7F" w:rsidRPr="0098052B">
        <w:t>одготовка документации по планировке террит</w:t>
      </w:r>
      <w:r>
        <w:t>орий;</w:t>
      </w:r>
    </w:p>
    <w:p w:rsidR="008A0A7F" w:rsidRPr="0098052B" w:rsidRDefault="0032068E" w:rsidP="0098052B">
      <w:pPr>
        <w:widowControl w:val="0"/>
        <w:ind w:firstLine="709"/>
        <w:jc w:val="both"/>
      </w:pPr>
      <w:r>
        <w:t>в</w:t>
      </w:r>
      <w:r w:rsidR="008A0A7F" w:rsidRPr="0098052B">
        <w:t>несение изменений в</w:t>
      </w:r>
      <w:r>
        <w:t xml:space="preserve"> градостроительную документацию;</w:t>
      </w:r>
    </w:p>
    <w:p w:rsidR="008A0A7F" w:rsidRPr="0098052B" w:rsidRDefault="0032068E" w:rsidP="0098052B">
      <w:pPr>
        <w:widowControl w:val="0"/>
        <w:ind w:firstLine="709"/>
        <w:jc w:val="both"/>
      </w:pPr>
      <w:r>
        <w:t>у</w:t>
      </w:r>
      <w:r w:rsidR="008A0A7F" w:rsidRPr="0098052B">
        <w:t>прощенный порядок предоставления земельных участков под малоэта</w:t>
      </w:r>
      <w:r w:rsidR="008A0A7F" w:rsidRPr="0098052B">
        <w:t>ж</w:t>
      </w:r>
      <w:r>
        <w:t>ное жилищное строительство;</w:t>
      </w:r>
    </w:p>
    <w:p w:rsidR="008A0A7F" w:rsidRPr="0098052B" w:rsidRDefault="0032068E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A0A7F" w:rsidRPr="0098052B">
        <w:rPr>
          <w:rFonts w:ascii="Times New Roman" w:hAnsi="Times New Roman"/>
          <w:sz w:val="28"/>
          <w:szCs w:val="28"/>
        </w:rPr>
        <w:t>тимулирование застройщиков на реализацию проектов жилищного строительства (развитие застроенных территорий, комплексное освоение те</w:t>
      </w:r>
      <w:r w:rsidR="008A0A7F" w:rsidRPr="0098052B">
        <w:rPr>
          <w:rFonts w:ascii="Times New Roman" w:hAnsi="Times New Roman"/>
          <w:sz w:val="28"/>
          <w:szCs w:val="28"/>
        </w:rPr>
        <w:t>р</w:t>
      </w:r>
      <w:r w:rsidR="008A0A7F" w:rsidRPr="0098052B">
        <w:rPr>
          <w:rFonts w:ascii="Times New Roman" w:hAnsi="Times New Roman"/>
          <w:sz w:val="28"/>
          <w:szCs w:val="28"/>
        </w:rPr>
        <w:t>риторий)</w:t>
      </w:r>
      <w:r>
        <w:rPr>
          <w:rFonts w:ascii="Times New Roman" w:hAnsi="Times New Roman"/>
          <w:sz w:val="28"/>
          <w:szCs w:val="28"/>
        </w:rPr>
        <w:t>;</w:t>
      </w:r>
    </w:p>
    <w:p w:rsidR="008A0A7F" w:rsidRPr="0098052B" w:rsidRDefault="0032068E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A0A7F" w:rsidRPr="0098052B">
        <w:rPr>
          <w:rFonts w:ascii="Times New Roman" w:hAnsi="Times New Roman"/>
          <w:sz w:val="28"/>
          <w:szCs w:val="28"/>
        </w:rPr>
        <w:t>троительство объектов инженерной инфраструктуры</w:t>
      </w:r>
      <w:r w:rsidR="00791D40">
        <w:rPr>
          <w:rFonts w:ascii="Times New Roman" w:hAnsi="Times New Roman"/>
          <w:sz w:val="28"/>
          <w:szCs w:val="28"/>
        </w:rPr>
        <w:t>,</w:t>
      </w:r>
      <w:r w:rsidR="008A0A7F" w:rsidRPr="0098052B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едназначенных для жилищного стро</w:t>
      </w:r>
      <w:r w:rsidR="008A0A7F" w:rsidRPr="0098052B">
        <w:rPr>
          <w:rFonts w:ascii="Times New Roman" w:hAnsi="Times New Roman"/>
          <w:sz w:val="28"/>
          <w:szCs w:val="28"/>
        </w:rPr>
        <w:t>ительства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8A0A7F" w:rsidRPr="0098052B" w:rsidRDefault="0032068E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A0A7F" w:rsidRPr="0098052B">
        <w:rPr>
          <w:rFonts w:ascii="Times New Roman" w:hAnsi="Times New Roman"/>
          <w:sz w:val="28"/>
          <w:szCs w:val="28"/>
        </w:rPr>
        <w:t>редоставление государственной поддержки на приобретение жилых п</w:t>
      </w:r>
      <w:r w:rsidR="008A0A7F" w:rsidRPr="0098052B">
        <w:rPr>
          <w:rFonts w:ascii="Times New Roman" w:hAnsi="Times New Roman"/>
          <w:sz w:val="28"/>
          <w:szCs w:val="28"/>
        </w:rPr>
        <w:t>о</w:t>
      </w:r>
      <w:r w:rsidR="008A0A7F" w:rsidRPr="0098052B">
        <w:rPr>
          <w:rFonts w:ascii="Times New Roman" w:hAnsi="Times New Roman"/>
          <w:sz w:val="28"/>
          <w:szCs w:val="28"/>
        </w:rPr>
        <w:t>мещений отдельным категориям граждан</w:t>
      </w:r>
      <w:r>
        <w:rPr>
          <w:rFonts w:ascii="Times New Roman" w:hAnsi="Times New Roman"/>
          <w:sz w:val="28"/>
          <w:szCs w:val="28"/>
        </w:rPr>
        <w:t>;</w:t>
      </w:r>
    </w:p>
    <w:p w:rsidR="008A0A7F" w:rsidRPr="0098052B" w:rsidRDefault="0032068E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с</w:t>
      </w:r>
      <w:r w:rsidR="008A0A7F" w:rsidRPr="0098052B">
        <w:rPr>
          <w:rFonts w:ascii="Times New Roman" w:hAnsi="Times New Roman"/>
          <w:sz w:val="28"/>
          <w:szCs w:val="28"/>
        </w:rPr>
        <w:t>оздание условий для увеличения объема капитального ремонта жили</w:t>
      </w:r>
      <w:r w:rsidR="008A0A7F" w:rsidRPr="0098052B">
        <w:rPr>
          <w:rFonts w:ascii="Times New Roman" w:hAnsi="Times New Roman"/>
          <w:sz w:val="28"/>
          <w:szCs w:val="28"/>
        </w:rPr>
        <w:t>щ</w:t>
      </w:r>
      <w:r w:rsidR="008A0A7F" w:rsidRPr="0098052B">
        <w:rPr>
          <w:rFonts w:ascii="Times New Roman" w:hAnsi="Times New Roman"/>
          <w:sz w:val="28"/>
          <w:szCs w:val="28"/>
        </w:rPr>
        <w:t>ного фонда</w:t>
      </w:r>
      <w:r w:rsidR="002A24C7">
        <w:rPr>
          <w:rFonts w:ascii="Times New Roman" w:hAnsi="Times New Roman"/>
          <w:sz w:val="28"/>
          <w:szCs w:val="28"/>
        </w:rPr>
        <w:t xml:space="preserve"> для повышения его комфортности.</w:t>
      </w:r>
    </w:p>
    <w:p w:rsidR="008A0A7F" w:rsidRPr="0098052B" w:rsidRDefault="008A0A7F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8052B">
        <w:rPr>
          <w:rFonts w:ascii="Times New Roman" w:hAnsi="Times New Roman"/>
          <w:sz w:val="28"/>
          <w:szCs w:val="28"/>
        </w:rPr>
        <w:t>Комплексный характер целей и задач муниципальной программы об</w:t>
      </w:r>
      <w:r w:rsidRPr="0098052B">
        <w:rPr>
          <w:rFonts w:ascii="Times New Roman" w:hAnsi="Times New Roman"/>
          <w:sz w:val="28"/>
          <w:szCs w:val="28"/>
        </w:rPr>
        <w:t>у</w:t>
      </w:r>
      <w:r w:rsidRPr="0098052B">
        <w:rPr>
          <w:rFonts w:ascii="Times New Roman" w:hAnsi="Times New Roman"/>
          <w:sz w:val="28"/>
          <w:szCs w:val="28"/>
        </w:rPr>
        <w:t xml:space="preserve">словливает целесообразность использования программно-целевых методов управления для скоординированного достижения взаимосвязанных целей    </w:t>
      </w:r>
      <w:r w:rsidR="0032068E">
        <w:rPr>
          <w:rFonts w:ascii="Times New Roman" w:hAnsi="Times New Roman"/>
          <w:sz w:val="28"/>
          <w:szCs w:val="28"/>
        </w:rPr>
        <w:t xml:space="preserve">        </w:t>
      </w:r>
      <w:r w:rsidRPr="0098052B">
        <w:rPr>
          <w:rFonts w:ascii="Times New Roman" w:hAnsi="Times New Roman"/>
          <w:sz w:val="28"/>
          <w:szCs w:val="28"/>
        </w:rPr>
        <w:t xml:space="preserve">  и решения соответствующих им задач.</w:t>
      </w:r>
    </w:p>
    <w:p w:rsidR="008A0A7F" w:rsidRPr="0098052B" w:rsidRDefault="008A0A7F" w:rsidP="0098052B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32068E">
      <w:pPr>
        <w:pStyle w:val="afffffa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Обобщенная характе</w:t>
      </w:r>
      <w:r w:rsidR="0032068E">
        <w:rPr>
          <w:rFonts w:ascii="Times New Roman" w:hAnsi="Times New Roman"/>
          <w:b/>
          <w:sz w:val="28"/>
          <w:szCs w:val="28"/>
        </w:rPr>
        <w:t>ристика программных мероприятий</w:t>
      </w:r>
    </w:p>
    <w:p w:rsidR="008A0A7F" w:rsidRDefault="008A0A7F" w:rsidP="008A0A7F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32068E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поставленных целей муниципальной программы предусмо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рено посредством реализации мероприятий, представленных в приложении </w:t>
      </w:r>
      <w:r w:rsidR="0032068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1 к муниципальной программе.</w:t>
      </w:r>
    </w:p>
    <w:p w:rsidR="008A0A7F" w:rsidRDefault="008A0A7F" w:rsidP="008A0A7F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Реализация поставленных целей и решение задач муниципальной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планируется через проведение комплекса технических и организацио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но-управленческих мероприятий.</w:t>
      </w:r>
    </w:p>
    <w:p w:rsidR="008A0A7F" w:rsidRDefault="008A0A7F" w:rsidP="0032068E">
      <w:pPr>
        <w:pStyle w:val="afffffa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8A0A7F" w:rsidRDefault="008A0A7F" w:rsidP="0032068E">
      <w:pPr>
        <w:pStyle w:val="afffffa"/>
        <w:widowControl w:val="0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В рамках подпрограммы </w:t>
      </w:r>
      <w:r>
        <w:rPr>
          <w:rFonts w:ascii="Times New Roman" w:hAnsi="Times New Roman"/>
          <w:b/>
          <w:sz w:val="28"/>
          <w:szCs w:val="28"/>
          <w:lang w:val="en-US" w:eastAsia="ar-SA"/>
        </w:rPr>
        <w:t>I</w:t>
      </w:r>
      <w:r w:rsidR="0032068E">
        <w:rPr>
          <w:rFonts w:ascii="Times New Roman" w:hAnsi="Times New Roman"/>
          <w:b/>
          <w:sz w:val="28"/>
          <w:szCs w:val="28"/>
          <w:lang w:eastAsia="ar-SA"/>
        </w:rPr>
        <w:t>.</w:t>
      </w:r>
      <w:r w:rsidRPr="00783358">
        <w:rPr>
          <w:rFonts w:ascii="Times New Roman" w:eastAsia="Calibri" w:hAnsi="Times New Roman"/>
          <w:b/>
          <w:sz w:val="28"/>
          <w:szCs w:val="28"/>
          <w:lang w:eastAsia="ar-SA"/>
        </w:rPr>
        <w:t xml:space="preserve"> </w:t>
      </w:r>
    </w:p>
    <w:p w:rsidR="008A0A7F" w:rsidRDefault="008A0A7F" w:rsidP="0032068E">
      <w:pPr>
        <w:pStyle w:val="afffffa"/>
        <w:widowControl w:val="0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/>
          <w:b/>
          <w:sz w:val="28"/>
          <w:szCs w:val="28"/>
          <w:lang w:eastAsia="ar-SA"/>
        </w:rPr>
        <w:t>«Градостроительная деятельность»</w:t>
      </w:r>
    </w:p>
    <w:p w:rsidR="008A0A7F" w:rsidRDefault="008A0A7F" w:rsidP="008A0A7F">
      <w:pPr>
        <w:pStyle w:val="afffffa"/>
        <w:ind w:firstLine="709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8A0A7F" w:rsidRDefault="008A0A7F" w:rsidP="0032068E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Оказание финансовой поддержки органам местного самоуправления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ниципальных образований автономного округа на осуществление градостро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тельной деятельности будет осуществляться посредством предоставления су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сидий на возмещение части затрат на градостроительную деятельность.</w:t>
      </w:r>
      <w:proofErr w:type="gramEnd"/>
    </w:p>
    <w:p w:rsidR="008A0A7F" w:rsidRDefault="008A0A7F" w:rsidP="0032068E">
      <w:pPr>
        <w:widowControl w:val="0"/>
        <w:autoSpaceDE w:val="0"/>
        <w:autoSpaceDN w:val="0"/>
        <w:adjustRightInd w:val="0"/>
        <w:ind w:firstLine="709"/>
        <w:jc w:val="both"/>
      </w:pPr>
      <w:r>
        <w:t>В районе обеспеченность документами градостроительного регулиров</w:t>
      </w:r>
      <w:r>
        <w:t>а</w:t>
      </w:r>
      <w:r>
        <w:t>ния составляет:</w:t>
      </w:r>
    </w:p>
    <w:p w:rsidR="008A0A7F" w:rsidRDefault="008A0A7F" w:rsidP="0032068E">
      <w:pPr>
        <w:widowControl w:val="0"/>
        <w:autoSpaceDE w:val="0"/>
        <w:autoSpaceDN w:val="0"/>
        <w:adjustRightInd w:val="0"/>
        <w:ind w:firstLine="709"/>
        <w:jc w:val="both"/>
      </w:pPr>
      <w:r>
        <w:t>документами территориального планирования – 100,0</w:t>
      </w:r>
      <w:r w:rsidR="0032068E">
        <w:t xml:space="preserve"> процентов;</w:t>
      </w:r>
    </w:p>
    <w:p w:rsidR="008A0A7F" w:rsidRDefault="008A0A7F" w:rsidP="0032068E">
      <w:pPr>
        <w:widowControl w:val="0"/>
        <w:autoSpaceDE w:val="0"/>
        <w:autoSpaceDN w:val="0"/>
        <w:adjustRightInd w:val="0"/>
        <w:ind w:firstLine="709"/>
        <w:jc w:val="both"/>
      </w:pPr>
      <w:r>
        <w:t>правилами землепользования и застройки – 100</w:t>
      </w:r>
      <w:r w:rsidR="0032068E">
        <w:t xml:space="preserve"> процентов</w:t>
      </w:r>
      <w:r>
        <w:t>.</w:t>
      </w:r>
    </w:p>
    <w:p w:rsidR="008A0A7F" w:rsidRDefault="008A0A7F" w:rsidP="0032068E">
      <w:pPr>
        <w:widowControl w:val="0"/>
        <w:autoSpaceDE w:val="0"/>
        <w:autoSpaceDN w:val="0"/>
        <w:adjustRightInd w:val="0"/>
        <w:ind w:firstLine="709"/>
        <w:jc w:val="both"/>
      </w:pPr>
      <w:r>
        <w:t>Функционирует автоматизированная информационная система обеспеч</w:t>
      </w:r>
      <w:r>
        <w:t>е</w:t>
      </w:r>
      <w:r>
        <w:t>ния градостроительной деятельности.</w:t>
      </w:r>
    </w:p>
    <w:p w:rsidR="008A0A7F" w:rsidRDefault="008A0A7F" w:rsidP="0032068E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Однократное бесплатное предоставление в собственность земельных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стков без проведения торгов и предварительное согласование мест размещения объектов для строительства индивидуальных жилых домов осуществляется гражданам, отнесенным к категориям, указанным в пункте 1 статьи 7.4</w:t>
      </w:r>
      <w:r w:rsidR="003206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Закона </w:t>
      </w:r>
      <w:r w:rsidR="0032068E">
        <w:rPr>
          <w:rFonts w:ascii="Times New Roman" w:hAnsi="Times New Roman"/>
          <w:sz w:val="28"/>
          <w:szCs w:val="28"/>
        </w:rPr>
        <w:t>Ханты-</w:t>
      </w:r>
      <w:r w:rsidR="00791D40">
        <w:rPr>
          <w:rFonts w:ascii="Times New Roman" w:hAnsi="Times New Roman"/>
          <w:sz w:val="28"/>
          <w:szCs w:val="28"/>
        </w:rPr>
        <w:t>М</w:t>
      </w:r>
      <w:r w:rsidR="0032068E">
        <w:rPr>
          <w:rFonts w:ascii="Times New Roman" w:hAnsi="Times New Roman"/>
          <w:sz w:val="28"/>
          <w:szCs w:val="28"/>
        </w:rPr>
        <w:t xml:space="preserve">ансийского </w:t>
      </w:r>
      <w:r>
        <w:rPr>
          <w:rFonts w:ascii="Times New Roman" w:hAnsi="Times New Roman"/>
          <w:sz w:val="28"/>
          <w:szCs w:val="28"/>
        </w:rPr>
        <w:t xml:space="preserve">автономного округа </w:t>
      </w:r>
      <w:r w:rsidR="0032068E">
        <w:rPr>
          <w:rFonts w:ascii="Times New Roman" w:hAnsi="Times New Roman"/>
          <w:sz w:val="28"/>
          <w:szCs w:val="28"/>
        </w:rPr>
        <w:t xml:space="preserve">– Югры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32068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</w:t>
      </w:r>
      <w:r w:rsidR="0032068E">
        <w:rPr>
          <w:rFonts w:ascii="Times New Roman" w:hAnsi="Times New Roman"/>
          <w:sz w:val="28"/>
          <w:szCs w:val="28"/>
        </w:rPr>
        <w:t>.07.</w:t>
      </w:r>
      <w:r>
        <w:rPr>
          <w:rFonts w:ascii="Times New Roman" w:hAnsi="Times New Roman"/>
          <w:sz w:val="28"/>
          <w:szCs w:val="28"/>
        </w:rPr>
        <w:t>2005 № 57-оз «О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гулировании отдельных жилищных отношений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Ханты-Мансийском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автоно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ном округе – Югре».</w:t>
      </w:r>
    </w:p>
    <w:p w:rsidR="008A0A7F" w:rsidRDefault="008A0A7F" w:rsidP="0032068E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реализации отдельных мероприятий плана мероприятий («д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рожной карты») «Организация системы мер, направленных на сокращение ср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ков, количества согласований (разрешений) в сфере строительства и сокращ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сроков формирования и предоставления земельных участков, предназн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ченных для строительства, в Ханты-Мансийском автономном округе – Югре (2013</w:t>
      </w:r>
      <w:r w:rsidR="0032068E"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2018 годы)», утвержденного распоряжением Правительства </w:t>
      </w:r>
      <w:r w:rsidR="0032068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>
        <w:rPr>
          <w:rFonts w:ascii="Times New Roman" w:hAnsi="Times New Roman"/>
          <w:sz w:val="28"/>
          <w:szCs w:val="28"/>
        </w:rPr>
        <w:t xml:space="preserve"> от 22</w:t>
      </w:r>
      <w:r w:rsidR="0032068E">
        <w:rPr>
          <w:rFonts w:ascii="Times New Roman" w:hAnsi="Times New Roman"/>
          <w:sz w:val="28"/>
          <w:szCs w:val="28"/>
        </w:rPr>
        <w:t>.03.</w:t>
      </w:r>
      <w:r>
        <w:rPr>
          <w:rFonts w:ascii="Times New Roman" w:hAnsi="Times New Roman"/>
          <w:sz w:val="28"/>
          <w:szCs w:val="28"/>
        </w:rPr>
        <w:t>2013 № 119-рп,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 программой предусмотрено осуществление мероприятий в сфере гр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достроительной деятельности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по следующим направлениям:</w:t>
      </w:r>
    </w:p>
    <w:p w:rsidR="008A0A7F" w:rsidRDefault="008A0A7F" w:rsidP="0032068E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</w:t>
      </w:r>
      <w:proofErr w:type="gramStart"/>
      <w:r>
        <w:rPr>
          <w:rFonts w:ascii="Times New Roman" w:hAnsi="Times New Roman"/>
          <w:sz w:val="28"/>
          <w:szCs w:val="28"/>
        </w:rPr>
        <w:t>проектов планировки населенных пунктов района</w:t>
      </w:r>
      <w:proofErr w:type="gramEnd"/>
      <w:r w:rsidR="002A24C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A0A7F" w:rsidRDefault="008A0A7F" w:rsidP="0032068E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корректировка градостроительной документации поселений района.</w:t>
      </w:r>
    </w:p>
    <w:p w:rsidR="008A0A7F" w:rsidRDefault="008A0A7F" w:rsidP="0032068E">
      <w:pPr>
        <w:widowControl w:val="0"/>
        <w:ind w:firstLine="709"/>
        <w:jc w:val="both"/>
      </w:pPr>
      <w:r>
        <w:t xml:space="preserve">Мероприятия </w:t>
      </w:r>
      <w:r w:rsidR="0032068E">
        <w:t>п</w:t>
      </w:r>
      <w:r>
        <w:t xml:space="preserve">одпрограммы направлены на то, чтобы документы </w:t>
      </w:r>
      <w:proofErr w:type="spellStart"/>
      <w:r>
        <w:t>град</w:t>
      </w:r>
      <w:r>
        <w:t>о</w:t>
      </w:r>
      <w:r>
        <w:t>регулирования</w:t>
      </w:r>
      <w:proofErr w:type="spellEnd"/>
      <w:r>
        <w:t xml:space="preserve"> со временем не теряли актуальность, служили основой для пр</w:t>
      </w:r>
      <w:r>
        <w:t>и</w:t>
      </w:r>
      <w:r>
        <w:t xml:space="preserve">нятия оперативных управленческих решений, будут вноситься изменения </w:t>
      </w:r>
      <w:r w:rsidR="0032068E">
        <w:t xml:space="preserve">                </w:t>
      </w:r>
      <w:r>
        <w:t xml:space="preserve">в градостроительную документацию поселений. Также необходимо привести разработанную градостроительную документацию в соответствие с системой требований </w:t>
      </w:r>
      <w:proofErr w:type="spellStart"/>
      <w:r>
        <w:t>Росреестра</w:t>
      </w:r>
      <w:proofErr w:type="spellEnd"/>
      <w:r>
        <w:t xml:space="preserve"> для передачи сведений в государственный кадастр н</w:t>
      </w:r>
      <w:r>
        <w:t>е</w:t>
      </w:r>
      <w:r>
        <w:t>движимости и на сокращение сроков формирования и предоставления земел</w:t>
      </w:r>
      <w:r>
        <w:t>ь</w:t>
      </w:r>
      <w:r>
        <w:t>ных участков, предназначенных для строительства.</w:t>
      </w:r>
    </w:p>
    <w:p w:rsidR="008A0A7F" w:rsidRDefault="008A0A7F" w:rsidP="0032068E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t xml:space="preserve">Выполнение мероприятий </w:t>
      </w:r>
      <w:r w:rsidR="0032068E">
        <w:t>п</w:t>
      </w:r>
      <w:r>
        <w:t>одпрограммы обеспечит условия для жили</w:t>
      </w:r>
      <w:r>
        <w:t>щ</w:t>
      </w:r>
      <w:r>
        <w:t>ного и социального строительства,</w:t>
      </w:r>
      <w:r>
        <w:rPr>
          <w:lang w:eastAsia="en-US"/>
        </w:rPr>
        <w:t xml:space="preserve"> повышения эффективности используемых </w:t>
      </w:r>
      <w:r>
        <w:rPr>
          <w:lang w:eastAsia="en-US"/>
        </w:rPr>
        <w:lastRenderedPageBreak/>
        <w:t>территорий и совершенствования существующей застройки,</w:t>
      </w:r>
      <w:r>
        <w:t xml:space="preserve"> инвестиционного освоения территорий. </w:t>
      </w:r>
    </w:p>
    <w:p w:rsidR="008A0A7F" w:rsidRDefault="008A0A7F" w:rsidP="0032068E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A0A7F">
      <w:pPr>
        <w:pStyle w:val="afffffa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В рамках подпрограммы </w:t>
      </w:r>
      <w:r>
        <w:rPr>
          <w:rFonts w:ascii="Times New Roman" w:hAnsi="Times New Roman"/>
          <w:b/>
          <w:sz w:val="28"/>
          <w:szCs w:val="28"/>
          <w:lang w:val="en-US" w:eastAsia="ar-SA"/>
        </w:rPr>
        <w:t>II</w:t>
      </w:r>
      <w:r w:rsidR="0032068E">
        <w:rPr>
          <w:rFonts w:ascii="Times New Roman" w:hAnsi="Times New Roman"/>
          <w:b/>
          <w:sz w:val="28"/>
          <w:szCs w:val="28"/>
          <w:lang w:eastAsia="ar-SA"/>
        </w:rPr>
        <w:t>.</w:t>
      </w:r>
      <w:r w:rsidRPr="00783358">
        <w:rPr>
          <w:rFonts w:ascii="Times New Roman" w:eastAsia="Calibri" w:hAnsi="Times New Roman"/>
          <w:b/>
          <w:sz w:val="28"/>
          <w:szCs w:val="28"/>
          <w:lang w:eastAsia="ar-SA"/>
        </w:rPr>
        <w:t xml:space="preserve"> </w:t>
      </w:r>
    </w:p>
    <w:p w:rsidR="008A0A7F" w:rsidRDefault="008A0A7F" w:rsidP="008A0A7F">
      <w:pPr>
        <w:pStyle w:val="afffffa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/>
          <w:b/>
          <w:sz w:val="28"/>
          <w:szCs w:val="28"/>
          <w:lang w:eastAsia="ar-SA"/>
        </w:rPr>
        <w:t>«Содействие развитию жилищного строительства»</w:t>
      </w:r>
    </w:p>
    <w:p w:rsidR="008A0A7F" w:rsidRDefault="008A0A7F" w:rsidP="008A0A7F">
      <w:pPr>
        <w:pStyle w:val="afffffa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</w:p>
    <w:p w:rsidR="008A0A7F" w:rsidRDefault="008A0A7F" w:rsidP="0032068E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 xml:space="preserve">Реализация данной </w:t>
      </w:r>
      <w:r w:rsidR="0032068E">
        <w:t>п</w:t>
      </w:r>
      <w:r>
        <w:t>одпрограммы включает в себя приобретение жилых помещений в завершенных строительством домах, введенных в эксплуатацию не ранее 1 года, предшествующего текущему году, или в строящихся мног</w:t>
      </w:r>
      <w:r>
        <w:t>о</w:t>
      </w:r>
      <w:r>
        <w:t>квартирных домах, в случае если их строительная готовность составляет не м</w:t>
      </w:r>
      <w:r>
        <w:t>е</w:t>
      </w:r>
      <w:r>
        <w:t xml:space="preserve">нее чем 70 процентов (для населенных пунктов численностью до 5000 человек </w:t>
      </w:r>
      <w:r w:rsidR="0032068E">
        <w:t>−</w:t>
      </w:r>
      <w:r>
        <w:t xml:space="preserve"> не менее чем 50 процентов) от предусмотренной проектной документацией готовности таких многоквартирных домов</w:t>
      </w:r>
      <w:proofErr w:type="gramEnd"/>
      <w:r>
        <w:t>. Строительная готовность соответс</w:t>
      </w:r>
      <w:r>
        <w:t>т</w:t>
      </w:r>
      <w:r>
        <w:t>вующего дома подтверждается уполномоченным органом местного самоупра</w:t>
      </w:r>
      <w:r>
        <w:t>в</w:t>
      </w:r>
      <w:r>
        <w:t>ления, выдавшим разрешение на строительство.</w:t>
      </w:r>
    </w:p>
    <w:p w:rsidR="008A0A7F" w:rsidRDefault="008A0A7F" w:rsidP="0032068E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Приобретение жилых помещений в строящихся многоквартирных домах осуществляется в соответствии с </w:t>
      </w:r>
      <w:r w:rsidR="0032068E">
        <w:t>Ф</w:t>
      </w:r>
      <w:r>
        <w:t>едеральным законом от 30</w:t>
      </w:r>
      <w:r w:rsidR="0032068E">
        <w:t>.12.</w:t>
      </w:r>
      <w:r>
        <w:t xml:space="preserve">2004 </w:t>
      </w:r>
      <w:r w:rsidR="002A24C7">
        <w:t xml:space="preserve">              </w:t>
      </w:r>
      <w:r>
        <w:t>№ 214-ФЗ «Об участии в долевом строительстве многоквартирных домов и иных объектов недвижимости и о внесении изменений в некоторые законод</w:t>
      </w:r>
      <w:r>
        <w:t>а</w:t>
      </w:r>
      <w:r>
        <w:t>тельные акты Российской Федерации».</w:t>
      </w:r>
    </w:p>
    <w:p w:rsidR="008A0A7F" w:rsidRDefault="008A0A7F" w:rsidP="0032068E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 xml:space="preserve">Данное мероприятие направлено на стимулирование строительства жилья за счет создания гарантированного спроса на него, на переселение граждан </w:t>
      </w:r>
      <w:r w:rsidR="0032068E">
        <w:t xml:space="preserve">        </w:t>
      </w:r>
      <w:r>
        <w:t>из жилых помещений, признанных непригодными для проживания, на обесп</w:t>
      </w:r>
      <w:r>
        <w:t>е</w:t>
      </w:r>
      <w:r>
        <w:t>чение жильем граждан, состоящих на учете для его получения на условиях с</w:t>
      </w:r>
      <w:r>
        <w:t>о</w:t>
      </w:r>
      <w:r>
        <w:t>циального найма, и на обеспечение работников бюджетной сферы служебным жильем и общежитиями, формирование маневренного жилищного фонда.</w:t>
      </w:r>
      <w:proofErr w:type="gramEnd"/>
    </w:p>
    <w:p w:rsidR="008A0A7F" w:rsidRDefault="008A0A7F" w:rsidP="0032068E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Проектирование и строительство систем инженерной инфраструктуры будет осуществляться в целях обеспечения инженерной подготовки земельных участков для жилищного строительства.</w:t>
      </w:r>
    </w:p>
    <w:p w:rsidR="008A0A7F" w:rsidRDefault="008A0A7F" w:rsidP="008A0A7F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32068E">
      <w:pPr>
        <w:pStyle w:val="afffffa"/>
        <w:widowControl w:val="0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В рамках подпрограммы </w:t>
      </w:r>
      <w:r>
        <w:rPr>
          <w:rFonts w:ascii="Times New Roman" w:hAnsi="Times New Roman"/>
          <w:b/>
          <w:sz w:val="28"/>
          <w:szCs w:val="28"/>
          <w:lang w:val="en-US" w:eastAsia="ar-SA"/>
        </w:rPr>
        <w:t>III</w:t>
      </w:r>
      <w:r w:rsidR="008265AA">
        <w:rPr>
          <w:rFonts w:ascii="Times New Roman" w:hAnsi="Times New Roman"/>
          <w:b/>
          <w:sz w:val="28"/>
          <w:szCs w:val="28"/>
          <w:lang w:eastAsia="ar-SA"/>
        </w:rPr>
        <w:t>.</w:t>
      </w:r>
      <w:r w:rsidRPr="00783358">
        <w:rPr>
          <w:rFonts w:ascii="Times New Roman" w:eastAsia="Calibri" w:hAnsi="Times New Roman"/>
          <w:b/>
          <w:sz w:val="28"/>
          <w:szCs w:val="28"/>
          <w:lang w:eastAsia="ar-SA"/>
        </w:rPr>
        <w:t xml:space="preserve"> </w:t>
      </w:r>
    </w:p>
    <w:p w:rsidR="0032068E" w:rsidRDefault="008A0A7F" w:rsidP="0032068E">
      <w:pPr>
        <w:pStyle w:val="afffffa"/>
        <w:widowControl w:val="0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/>
          <w:b/>
          <w:sz w:val="28"/>
          <w:szCs w:val="28"/>
          <w:lang w:eastAsia="ar-SA"/>
        </w:rPr>
        <w:t xml:space="preserve">«Обеспечение мерами государственной поддержки по улучшению </w:t>
      </w:r>
    </w:p>
    <w:p w:rsidR="008A0A7F" w:rsidRDefault="008A0A7F" w:rsidP="0032068E">
      <w:pPr>
        <w:pStyle w:val="afffffa"/>
        <w:widowControl w:val="0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/>
          <w:b/>
          <w:sz w:val="28"/>
          <w:szCs w:val="28"/>
          <w:lang w:eastAsia="ar-SA"/>
        </w:rPr>
        <w:t>жилищных условий отдельных категорий граждан»</w:t>
      </w:r>
    </w:p>
    <w:p w:rsidR="008A0A7F" w:rsidRDefault="008A0A7F" w:rsidP="008A0A7F">
      <w:pPr>
        <w:pStyle w:val="afffffa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</w:p>
    <w:p w:rsidR="008A0A7F" w:rsidRDefault="008A0A7F" w:rsidP="008265AA">
      <w:pPr>
        <w:pStyle w:val="afffffa"/>
        <w:widowControl w:val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«Улучшение жилищных условий молодых семей в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ствии с федеральной целевой программой «Жилище» предусматривает предо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тавление субсидий в виде социальных выплат на приобретение (строительство) жилых помещений в собственность за счет средств федерального бюджета, бюджета автономного округа, местных бюджетов.</w:t>
      </w:r>
    </w:p>
    <w:p w:rsidR="008A0A7F" w:rsidRDefault="008A0A7F" w:rsidP="008265AA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Мероприятие «Улучшение жилищных условий молодых учителей»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дусматривает оказание государственной поддержки в виде субсидии на перв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начальный взнос при ипотечном кредитовании молодым учителям государс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венных образовательных организаций автономного округа и муниципальных образовательных организаций, реализующих образовательные программы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чального, общего, основного общего и среднего (полного) общего образования, </w:t>
      </w:r>
      <w:r>
        <w:rPr>
          <w:rFonts w:ascii="Times New Roman" w:hAnsi="Times New Roman"/>
          <w:sz w:val="28"/>
          <w:szCs w:val="28"/>
        </w:rPr>
        <w:lastRenderedPageBreak/>
        <w:t xml:space="preserve">нуждающимся в улучшении жилищных условий, постоянно проживающих </w:t>
      </w:r>
      <w:r w:rsidR="008E4C1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на территории автономного округа не менее пяти лет, имеющих педагогич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ский стаж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работы не менее одного года.</w:t>
      </w:r>
    </w:p>
    <w:p w:rsidR="008A0A7F" w:rsidRDefault="008A0A7F" w:rsidP="008265AA">
      <w:pPr>
        <w:pStyle w:val="afffffa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</w:rPr>
        <w:t xml:space="preserve">Данные мероприятия направлены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на предоставление субсидии отдельным категориям граждан на приобретение жилого помещения в собственность </w:t>
      </w:r>
      <w:r w:rsidR="008E4C11"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sz w:val="28"/>
          <w:szCs w:val="28"/>
        </w:rPr>
        <w:t>на территории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автономного округа.</w:t>
      </w:r>
    </w:p>
    <w:p w:rsidR="008A0A7F" w:rsidRDefault="008A0A7F" w:rsidP="008A0A7F">
      <w:pPr>
        <w:pStyle w:val="afffffa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</w:p>
    <w:p w:rsidR="008A0A7F" w:rsidRDefault="008A0A7F" w:rsidP="008A0A7F">
      <w:pPr>
        <w:pStyle w:val="afffffa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В рамках подпрограммы </w:t>
      </w:r>
      <w:r>
        <w:rPr>
          <w:rFonts w:ascii="Times New Roman" w:hAnsi="Times New Roman"/>
          <w:b/>
          <w:sz w:val="28"/>
          <w:szCs w:val="28"/>
          <w:lang w:val="en-US" w:eastAsia="ar-SA"/>
        </w:rPr>
        <w:t>IV</w:t>
      </w:r>
      <w:r w:rsidR="008E4C11">
        <w:rPr>
          <w:rFonts w:ascii="Times New Roman" w:hAnsi="Times New Roman"/>
          <w:b/>
          <w:sz w:val="28"/>
          <w:szCs w:val="28"/>
          <w:lang w:eastAsia="ar-SA"/>
        </w:rPr>
        <w:t>.</w:t>
      </w:r>
      <w:r w:rsidRPr="00783358">
        <w:rPr>
          <w:rFonts w:ascii="Times New Roman" w:eastAsia="Calibri" w:hAnsi="Times New Roman"/>
          <w:b/>
          <w:sz w:val="28"/>
          <w:szCs w:val="28"/>
          <w:lang w:eastAsia="ar-SA"/>
        </w:rPr>
        <w:t xml:space="preserve"> </w:t>
      </w:r>
    </w:p>
    <w:p w:rsidR="008A0A7F" w:rsidRDefault="008A0A7F" w:rsidP="008A0A7F">
      <w:pPr>
        <w:pStyle w:val="afffffa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/>
          <w:b/>
          <w:sz w:val="28"/>
          <w:szCs w:val="28"/>
          <w:lang w:eastAsia="ar-SA"/>
        </w:rPr>
        <w:t>«Капитальный ремонт объектов жилищного хозяйства»</w:t>
      </w:r>
    </w:p>
    <w:p w:rsidR="008A0A7F" w:rsidRDefault="008A0A7F" w:rsidP="008A0A7F">
      <w:pPr>
        <w:pStyle w:val="afffffa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 xml:space="preserve">Проведение капитальных </w:t>
      </w:r>
      <w:proofErr w:type="gramStart"/>
      <w:r>
        <w:rPr>
          <w:rFonts w:ascii="Times New Roman" w:eastAsia="Calibri" w:hAnsi="Times New Roman"/>
          <w:sz w:val="28"/>
          <w:szCs w:val="28"/>
          <w:lang w:eastAsia="ar-SA"/>
        </w:rPr>
        <w:t>ремонтов объектов муниципального жилого фонда района</w:t>
      </w:r>
      <w:proofErr w:type="gramEnd"/>
      <w:r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</w:rPr>
        <w:t>Данное мероприятие направлено на улучшение состояния жилищного фонда и для исключения возможности отнесения его (жилого фонда) в разряд непригодного для проживания, ветхого или аварийного состояния.</w:t>
      </w:r>
    </w:p>
    <w:p w:rsidR="008A0A7F" w:rsidRDefault="008A0A7F" w:rsidP="008A0A7F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Механизм реализации муниципальной программы</w:t>
      </w:r>
    </w:p>
    <w:p w:rsidR="008A0A7F" w:rsidRDefault="008A0A7F" w:rsidP="008A0A7F">
      <w:pPr>
        <w:pStyle w:val="afffff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8E4C11">
        <w:rPr>
          <w:rFonts w:ascii="Times New Roman" w:hAnsi="Times New Roman"/>
          <w:sz w:val="28"/>
          <w:szCs w:val="28"/>
        </w:rPr>
        <w:t>Муниципальная п</w:t>
      </w:r>
      <w:r>
        <w:rPr>
          <w:rFonts w:ascii="Times New Roman" w:hAnsi="Times New Roman"/>
          <w:sz w:val="28"/>
          <w:szCs w:val="28"/>
        </w:rPr>
        <w:t>рограмма реализуется в соответствии с законод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тельством Российской Федерации, Ханты-Мансийского автономного округа – Югры, муниципальными нормативными правовыми актами района.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Механизм реализации</w:t>
      </w:r>
      <w:r w:rsidR="00855B8E">
        <w:rPr>
          <w:rFonts w:ascii="Times New Roman" w:hAnsi="Times New Roman"/>
          <w:sz w:val="28"/>
          <w:szCs w:val="28"/>
        </w:rPr>
        <w:t xml:space="preserve"> муниципальной</w:t>
      </w:r>
      <w:r>
        <w:rPr>
          <w:rFonts w:ascii="Times New Roman" w:hAnsi="Times New Roman"/>
          <w:sz w:val="28"/>
          <w:szCs w:val="28"/>
        </w:rPr>
        <w:t xml:space="preserve"> программы включает следу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щие элементы: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разработку и принятие правовых актов, необходимых для выполнения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ежегодную подготовку и уточнение перечня программных мероприятий на очередной финансовый год и плановый период, уточнение затрат на 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зацию программных мероприятий;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организационной структуры управления</w:t>
      </w:r>
      <w:r w:rsidR="00855B8E">
        <w:rPr>
          <w:rFonts w:ascii="Times New Roman" w:hAnsi="Times New Roman"/>
          <w:sz w:val="28"/>
          <w:szCs w:val="28"/>
        </w:rPr>
        <w:t xml:space="preserve"> муниц</w:t>
      </w:r>
      <w:r w:rsidR="00855B8E">
        <w:rPr>
          <w:rFonts w:ascii="Times New Roman" w:hAnsi="Times New Roman"/>
          <w:sz w:val="28"/>
          <w:szCs w:val="28"/>
        </w:rPr>
        <w:t>и</w:t>
      </w:r>
      <w:r w:rsidR="00855B8E">
        <w:rPr>
          <w:rFonts w:ascii="Times New Roman" w:hAnsi="Times New Roman"/>
          <w:sz w:val="28"/>
          <w:szCs w:val="28"/>
        </w:rPr>
        <w:t>пальной</w:t>
      </w:r>
      <w:r>
        <w:rPr>
          <w:rFonts w:ascii="Times New Roman" w:hAnsi="Times New Roman"/>
          <w:sz w:val="28"/>
          <w:szCs w:val="28"/>
        </w:rPr>
        <w:t xml:space="preserve"> программой с четким определением состава, функций, механизмов, координации действий исполнителей и соисполнителей мероприятий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 программы;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передачу при необходимости части функций ответственного исполнителя соисполнителям и подведомственным учреждениям (организациям), которым ответственный исполнитель может передавать выполнение части своих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ций;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размещение в средствах массовой информации и </w:t>
      </w:r>
      <w:r w:rsidR="00855B8E">
        <w:rPr>
          <w:rFonts w:ascii="Times New Roman" w:hAnsi="Times New Roman"/>
          <w:sz w:val="28"/>
          <w:szCs w:val="28"/>
        </w:rPr>
        <w:t>на официальном веб-сайте администрации района</w:t>
      </w:r>
      <w:r>
        <w:rPr>
          <w:rFonts w:ascii="Times New Roman" w:hAnsi="Times New Roman"/>
          <w:sz w:val="28"/>
          <w:szCs w:val="28"/>
        </w:rPr>
        <w:t xml:space="preserve"> информации о ходе и результатах реализации</w:t>
      </w:r>
      <w:r w:rsidR="00855B8E">
        <w:rPr>
          <w:rFonts w:ascii="Times New Roman" w:hAnsi="Times New Roman"/>
          <w:sz w:val="28"/>
          <w:szCs w:val="28"/>
        </w:rPr>
        <w:t xml:space="preserve"> м</w:t>
      </w:r>
      <w:r w:rsidR="00855B8E">
        <w:rPr>
          <w:rFonts w:ascii="Times New Roman" w:hAnsi="Times New Roman"/>
          <w:sz w:val="28"/>
          <w:szCs w:val="28"/>
        </w:rPr>
        <w:t>у</w:t>
      </w:r>
      <w:r w:rsidR="00855B8E">
        <w:rPr>
          <w:rFonts w:ascii="Times New Roman" w:hAnsi="Times New Roman"/>
          <w:sz w:val="28"/>
          <w:szCs w:val="28"/>
        </w:rPr>
        <w:t>ниципальной</w:t>
      </w:r>
      <w:r>
        <w:rPr>
          <w:rFonts w:ascii="Times New Roman" w:hAnsi="Times New Roman"/>
          <w:sz w:val="28"/>
          <w:szCs w:val="28"/>
        </w:rPr>
        <w:t xml:space="preserve"> программы, финансировании программных мероприятий. 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Управление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реализацией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 осуществляет ответственный исполнитель муниципальной программы –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ление жилищно-коммунального хозяйства, энергетики и строительства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страции района.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муниципальной программы реализу</w:t>
      </w:r>
      <w:r w:rsidR="00791D4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 свои функции и полномочия в соответствии с законодательством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lastRenderedPageBreak/>
        <w:t>рации и Ханты-Мансийского автономного округа – Югры и муниципальными правовыми актами района.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Ответственный исполнитель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программы контролирует </w:t>
      </w:r>
      <w:r w:rsidR="00855B8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и координирует выполнение программных мероприятий, обеспечивает при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обходимости их корректировку; координирует деятельность соисполнителей по реализации основных мероприятий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программы; осуществляет мониторинг и оценку результативности мероприятий; участвует в разрешении спорных или конфликтных ситуаций, связанных с реализацией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программы. </w:t>
      </w:r>
      <w:proofErr w:type="gramEnd"/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программы обеспечивает взаимодействие всех соисполнителей </w:t>
      </w:r>
      <w:r w:rsidR="002A24C7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 в ходе ее ре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лизации, контролирует целевое использование выделенных денежных средств </w:t>
      </w:r>
      <w:r w:rsidR="002A24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выполнение программных мероприятий соисполнителями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Соисполнителями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 являются: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архитектуры и градостроительства администрации района;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управление по муниципальному имуществу и жилищным вопросам а</w:t>
      </w:r>
      <w:r>
        <w:rPr>
          <w:rFonts w:ascii="Times New Roman" w:eastAsia="Calibri" w:hAnsi="Times New Roman"/>
          <w:sz w:val="28"/>
          <w:szCs w:val="28"/>
          <w:lang w:eastAsia="ar-SA"/>
        </w:rPr>
        <w:t>д</w:t>
      </w:r>
      <w:r>
        <w:rPr>
          <w:rFonts w:ascii="Times New Roman" w:eastAsia="Calibri" w:hAnsi="Times New Roman"/>
          <w:sz w:val="28"/>
          <w:szCs w:val="28"/>
          <w:lang w:eastAsia="ar-SA"/>
        </w:rPr>
        <w:t>министрации района;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ar-SA"/>
        </w:rPr>
        <w:t>управление земельными ресурсами администрации района;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учреждение «Управление капитального стро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 по застройке Нижневартовского района»;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городских и сельских поселений района.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Соисполнители участвуют в разработке программных мероприятий,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тролируют исполнение программных мероприятий и отчитываются перед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ветственным исполнителем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и соисполнители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программы осуществляют организацию работы и выполнение мероприятий, направленных на реализацию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программы (приложение 1 к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программе), в полном объеме, качественно</w:t>
      </w:r>
      <w:r w:rsidR="008E4C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 срок.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и соисполнители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 несут ответственность за качественное и своевременное выполнение меропри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 муниципальной программы, рациональное использование финансовых средств, выделяемых на реализацию муниципальной программы.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proofErr w:type="gramStart"/>
      <w:r>
        <w:rPr>
          <w:rFonts w:ascii="Times New Roman" w:hAnsi="Times New Roman"/>
          <w:sz w:val="28"/>
          <w:szCs w:val="28"/>
        </w:rPr>
        <w:t xml:space="preserve">Для обеспечения контроля и анализа хода реализации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 xml:space="preserve">программы, соисполнители </w:t>
      </w:r>
      <w:r w:rsidR="00855B8E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 ежемесячно, до 03-го числа месяца, следующего за отчетным, направляют информацию на бумажном и электронном носителях</w:t>
      </w:r>
      <w:r w:rsidR="008E4C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подписью руководителя по исполнению меропри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тий </w:t>
      </w:r>
      <w:r w:rsidR="002A24C7"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/>
          <w:sz w:val="28"/>
          <w:szCs w:val="28"/>
        </w:rPr>
        <w:t>программы ответственному исполнителю муниципальной программы.</w:t>
      </w:r>
      <w:proofErr w:type="gramEnd"/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направляет в комитет экономики 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 района отчет о ходе исполнения графика реализации муниципальной программы (сетевой график).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представляется в следующие сроки: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ежемесячно, до 05-го числа каждого месяца, следующего за отчетным, на </w:t>
      </w:r>
      <w:proofErr w:type="gramStart"/>
      <w:r>
        <w:rPr>
          <w:rFonts w:ascii="Times New Roman" w:hAnsi="Times New Roman"/>
          <w:sz w:val="28"/>
          <w:szCs w:val="28"/>
        </w:rPr>
        <w:t>бумажном</w:t>
      </w:r>
      <w:proofErr w:type="gramEnd"/>
      <w:r>
        <w:rPr>
          <w:rFonts w:ascii="Times New Roman" w:hAnsi="Times New Roman"/>
          <w:sz w:val="28"/>
          <w:szCs w:val="28"/>
        </w:rPr>
        <w:t xml:space="preserve"> и электронном носителях за подписью руководителя, согласованный </w:t>
      </w:r>
      <w:r>
        <w:rPr>
          <w:rFonts w:ascii="Times New Roman" w:hAnsi="Times New Roman"/>
          <w:sz w:val="28"/>
          <w:szCs w:val="28"/>
        </w:rPr>
        <w:lastRenderedPageBreak/>
        <w:t>с департаментом финансов администрации района по общим объемам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сирования;</w:t>
      </w:r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ежегодно, до 25-го января года, следующего за отчетным годом, на </w:t>
      </w:r>
      <w:proofErr w:type="gramStart"/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мажном</w:t>
      </w:r>
      <w:proofErr w:type="gramEnd"/>
      <w:r>
        <w:rPr>
          <w:rFonts w:ascii="Times New Roman" w:hAnsi="Times New Roman"/>
          <w:sz w:val="28"/>
          <w:szCs w:val="28"/>
        </w:rPr>
        <w:t xml:space="preserve"> и электронном носителях за подписью руководителя, согласованный </w:t>
      </w:r>
      <w:r w:rsidR="008E4C11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с департаментом финансов администрации района по общим объемам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сирования.</w:t>
      </w:r>
    </w:p>
    <w:p w:rsidR="008A0A7F" w:rsidRDefault="008A0A7F" w:rsidP="008E4C11">
      <w:pPr>
        <w:widowControl w:val="0"/>
        <w:ind w:firstLine="709"/>
        <w:jc w:val="both"/>
      </w:pPr>
      <w:r>
        <w:t xml:space="preserve">4.5. </w:t>
      </w:r>
      <w:proofErr w:type="gramStart"/>
      <w:r>
        <w:t xml:space="preserve">Соисполнитель </w:t>
      </w:r>
      <w:r w:rsidR="00855B8E">
        <w:t>муниципальной п</w:t>
      </w:r>
      <w:r>
        <w:t xml:space="preserve">рограммы </w:t>
      </w:r>
      <w:r w:rsidR="00855B8E">
        <w:t>−</w:t>
      </w:r>
      <w:r>
        <w:t xml:space="preserve"> муниципальное казе</w:t>
      </w:r>
      <w:r>
        <w:t>н</w:t>
      </w:r>
      <w:r>
        <w:t>ное учреждение «Управление капитального строительства по застройке Нижн</w:t>
      </w:r>
      <w:r>
        <w:t>е</w:t>
      </w:r>
      <w:r>
        <w:t xml:space="preserve">вартовского района» </w:t>
      </w:r>
      <w:r w:rsidR="00855B8E">
        <w:t xml:space="preserve">− </w:t>
      </w:r>
      <w:r>
        <w:t>в установленном законодательством порядке инициир</w:t>
      </w:r>
      <w:r>
        <w:t>у</w:t>
      </w:r>
      <w:r>
        <w:t xml:space="preserve">ет размещение муниципальных заказов на закупку товаров, выполнение работ или оказание услуг, необходимых для реализации программных мероприятий задачи 2 </w:t>
      </w:r>
      <w:r w:rsidR="002A24C7">
        <w:t>п</w:t>
      </w:r>
      <w:r>
        <w:t xml:space="preserve">одпрограммы </w:t>
      </w:r>
      <w:r>
        <w:rPr>
          <w:lang w:val="en-US"/>
        </w:rPr>
        <w:t>II</w:t>
      </w:r>
      <w:r>
        <w:t xml:space="preserve"> и задачи 1 </w:t>
      </w:r>
      <w:r w:rsidR="00855B8E">
        <w:t>п</w:t>
      </w:r>
      <w:r>
        <w:t xml:space="preserve">одпрограммы </w:t>
      </w:r>
      <w:r>
        <w:rPr>
          <w:lang w:val="en-US"/>
        </w:rPr>
        <w:t>IV</w:t>
      </w:r>
      <w:r>
        <w:t>.</w:t>
      </w:r>
      <w:proofErr w:type="gramEnd"/>
    </w:p>
    <w:p w:rsidR="008A0A7F" w:rsidRDefault="008A0A7F" w:rsidP="008E4C11">
      <w:pPr>
        <w:widowControl w:val="0"/>
        <w:ind w:firstLine="709"/>
        <w:jc w:val="both"/>
      </w:pPr>
      <w:r>
        <w:t xml:space="preserve">4.6. Соисполнитель </w:t>
      </w:r>
      <w:r w:rsidR="00855B8E">
        <w:t>муниципальной п</w:t>
      </w:r>
      <w:r>
        <w:t>рограммы – управление архитект</w:t>
      </w:r>
      <w:r>
        <w:t>у</w:t>
      </w:r>
      <w:r>
        <w:t>ры и градостроительства администрации района:</w:t>
      </w:r>
    </w:p>
    <w:p w:rsidR="008A0A7F" w:rsidRDefault="008A0A7F" w:rsidP="008E4C11">
      <w:pPr>
        <w:widowControl w:val="0"/>
        <w:ind w:firstLine="709"/>
        <w:jc w:val="both"/>
      </w:pPr>
      <w:proofErr w:type="gramStart"/>
      <w:r>
        <w:t xml:space="preserve">в установленном законодательством порядке инициирует размещение муниципальных заказов на закупку товаров, выполнение работ или оказание услуг, необходимых для реализации программных мероприятий задачи 1, 2 </w:t>
      </w:r>
      <w:r w:rsidR="00855B8E">
        <w:t>п</w:t>
      </w:r>
      <w:r>
        <w:t xml:space="preserve">одпрограммы </w:t>
      </w:r>
      <w:r>
        <w:rPr>
          <w:lang w:val="en-US"/>
        </w:rPr>
        <w:t>I</w:t>
      </w:r>
      <w:r w:rsidR="00855B8E">
        <w:t>;</w:t>
      </w:r>
      <w:proofErr w:type="gramEnd"/>
    </w:p>
    <w:p w:rsidR="008A0A7F" w:rsidRDefault="008A0A7F" w:rsidP="008E4C11">
      <w:pPr>
        <w:widowControl w:val="0"/>
        <w:ind w:firstLine="709"/>
        <w:jc w:val="both"/>
        <w:rPr>
          <w:strike/>
        </w:rPr>
      </w:pPr>
      <w:r>
        <w:t>контролирует и координирует выполнение программных мероприятий по градостроительной деятельности, обеспечивает при необходимости их корре</w:t>
      </w:r>
      <w:r>
        <w:t>к</w:t>
      </w:r>
      <w:r>
        <w:t>тировку, осуществляет мониторинг мероприятий, ведет смету расходов выд</w:t>
      </w:r>
      <w:r>
        <w:t>е</w:t>
      </w:r>
      <w:r>
        <w:t>ленных средств на градостроительную деятельность для отчетности и предо</w:t>
      </w:r>
      <w:r>
        <w:t>с</w:t>
      </w:r>
      <w:r>
        <w:t>тавления субсидий из регионального фонда софинансирования градостроител</w:t>
      </w:r>
      <w:r>
        <w:t>ь</w:t>
      </w:r>
      <w:r>
        <w:t>ной деятельности.</w:t>
      </w:r>
    </w:p>
    <w:p w:rsidR="008A0A7F" w:rsidRDefault="008A0A7F" w:rsidP="008E4C11">
      <w:pPr>
        <w:widowControl w:val="0"/>
        <w:ind w:firstLine="709"/>
        <w:jc w:val="both"/>
      </w:pPr>
      <w:r>
        <w:t xml:space="preserve">При разработке документов </w:t>
      </w:r>
      <w:proofErr w:type="spellStart"/>
      <w:r>
        <w:t>градорегулирования</w:t>
      </w:r>
      <w:proofErr w:type="spellEnd"/>
      <w:r>
        <w:t xml:space="preserve"> поселений структурные подразделения администрации района и администрации городских и сельских поселений района осуществляют содействие по предоставлению исходных да</w:t>
      </w:r>
      <w:r>
        <w:t>н</w:t>
      </w:r>
      <w:r>
        <w:t xml:space="preserve">ных в соответствии с запросами. Кроме того, осуществляют рассмотрение </w:t>
      </w:r>
      <w:r w:rsidR="00591BD9">
        <w:t xml:space="preserve">          </w:t>
      </w:r>
      <w:r>
        <w:t>и подготовку заключения по согласованию градостроительной документации по отраслевым направлениям.</w:t>
      </w:r>
    </w:p>
    <w:p w:rsidR="008A0A7F" w:rsidRDefault="008A0A7F" w:rsidP="008E4C11">
      <w:pPr>
        <w:widowControl w:val="0"/>
        <w:ind w:firstLine="709"/>
        <w:jc w:val="both"/>
      </w:pPr>
      <w:r>
        <w:t xml:space="preserve">Перечень уполномоченных структурных подразделений администрации района определен в приложении к постановлению администрации района </w:t>
      </w:r>
      <w:r w:rsidR="00591BD9">
        <w:t xml:space="preserve">              </w:t>
      </w:r>
      <w:r>
        <w:t>от 18.02.2009 № 120 «Об утверждении Положения о порядке подготовки, ра</w:t>
      </w:r>
      <w:r>
        <w:t>с</w:t>
      </w:r>
      <w:r>
        <w:t>смотрения, согласования, утверждения и внесения изменений в градостро</w:t>
      </w:r>
      <w:r>
        <w:t>и</w:t>
      </w:r>
      <w:r>
        <w:t>тельную документацию Нижневартовского района».</w:t>
      </w:r>
    </w:p>
    <w:p w:rsidR="008A0A7F" w:rsidRDefault="008A0A7F" w:rsidP="008E4C11">
      <w:pPr>
        <w:widowControl w:val="0"/>
        <w:ind w:firstLine="709"/>
        <w:jc w:val="both"/>
      </w:pPr>
      <w:proofErr w:type="gramStart"/>
      <w:r>
        <w:t>Администрации городских и сельских поселений района оказывают с</w:t>
      </w:r>
      <w:r>
        <w:t>о</w:t>
      </w:r>
      <w:r>
        <w:t>действие управлению архитектуры и градостроительства администрации ра</w:t>
      </w:r>
      <w:r>
        <w:t>й</w:t>
      </w:r>
      <w:r>
        <w:t>она по организации проведения в поселениях публичных слушаний по прое</w:t>
      </w:r>
      <w:r>
        <w:t>к</w:t>
      </w:r>
      <w:r>
        <w:t>там разработанных документов.</w:t>
      </w:r>
      <w:proofErr w:type="gramEnd"/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proofErr w:type="gramStart"/>
      <w:r>
        <w:rPr>
          <w:rFonts w:ascii="Times New Roman" w:hAnsi="Times New Roman"/>
          <w:sz w:val="28"/>
          <w:szCs w:val="28"/>
        </w:rPr>
        <w:t xml:space="preserve">Соисполнитель </w:t>
      </w:r>
      <w:r w:rsidR="00591BD9">
        <w:rPr>
          <w:rFonts w:ascii="Times New Roman" w:hAnsi="Times New Roman"/>
          <w:sz w:val="28"/>
          <w:szCs w:val="28"/>
        </w:rPr>
        <w:t>муниципальной п</w:t>
      </w:r>
      <w:r>
        <w:rPr>
          <w:rFonts w:ascii="Times New Roman" w:hAnsi="Times New Roman"/>
          <w:sz w:val="28"/>
          <w:szCs w:val="28"/>
        </w:rPr>
        <w:t xml:space="preserve">рограммы – </w:t>
      </w:r>
      <w:r>
        <w:rPr>
          <w:rFonts w:ascii="Times New Roman" w:eastAsia="Calibri" w:hAnsi="Times New Roman"/>
          <w:sz w:val="28"/>
          <w:szCs w:val="28"/>
          <w:lang w:eastAsia="ar-SA"/>
        </w:rPr>
        <w:t xml:space="preserve">управление земельными ресурсами администрации района </w:t>
      </w:r>
      <w:r w:rsidR="00591BD9">
        <w:rPr>
          <w:rFonts w:ascii="Times New Roman" w:eastAsia="Calibri" w:hAnsi="Times New Roman"/>
          <w:sz w:val="28"/>
          <w:szCs w:val="28"/>
          <w:lang w:eastAsia="ar-SA"/>
        </w:rPr>
        <w:t xml:space="preserve">− </w:t>
      </w:r>
      <w:r>
        <w:rPr>
          <w:rFonts w:ascii="Times New Roman" w:hAnsi="Times New Roman"/>
          <w:sz w:val="28"/>
          <w:szCs w:val="28"/>
        </w:rPr>
        <w:t>в установленном законодательством поря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ке проводит работу по реализации программных мероприятий задачи 3 </w:t>
      </w:r>
      <w:r w:rsidR="00591BD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8A0A7F" w:rsidRDefault="008A0A7F" w:rsidP="008E4C11">
      <w:pPr>
        <w:pStyle w:val="afffffa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proofErr w:type="gramStart"/>
      <w:r>
        <w:rPr>
          <w:rFonts w:ascii="Times New Roman" w:hAnsi="Times New Roman"/>
          <w:sz w:val="28"/>
          <w:szCs w:val="28"/>
        </w:rPr>
        <w:t xml:space="preserve">Соисполнитель </w:t>
      </w:r>
      <w:r w:rsidR="00591BD9">
        <w:rPr>
          <w:rFonts w:ascii="Times New Roman" w:hAnsi="Times New Roman"/>
          <w:sz w:val="28"/>
          <w:szCs w:val="28"/>
        </w:rPr>
        <w:t>муниципальной п</w:t>
      </w:r>
      <w:r>
        <w:rPr>
          <w:rFonts w:ascii="Times New Roman" w:hAnsi="Times New Roman"/>
          <w:sz w:val="28"/>
          <w:szCs w:val="28"/>
        </w:rPr>
        <w:t xml:space="preserve">рограммы – </w:t>
      </w:r>
      <w:r>
        <w:rPr>
          <w:rFonts w:ascii="Times New Roman" w:eastAsia="Calibri" w:hAnsi="Times New Roman"/>
          <w:sz w:val="28"/>
          <w:szCs w:val="28"/>
          <w:lang w:eastAsia="ar-SA"/>
        </w:rPr>
        <w:t>управление по муниц</w:t>
      </w:r>
      <w:r>
        <w:rPr>
          <w:rFonts w:ascii="Times New Roman" w:eastAsia="Calibri" w:hAnsi="Times New Roman"/>
          <w:sz w:val="28"/>
          <w:szCs w:val="28"/>
          <w:lang w:eastAsia="ar-SA"/>
        </w:rPr>
        <w:t>и</w:t>
      </w:r>
      <w:r>
        <w:rPr>
          <w:rFonts w:ascii="Times New Roman" w:eastAsia="Calibri" w:hAnsi="Times New Roman"/>
          <w:sz w:val="28"/>
          <w:szCs w:val="28"/>
          <w:lang w:eastAsia="ar-SA"/>
        </w:rPr>
        <w:t>пальному имуществу и жилищным вопросам администрации района</w:t>
      </w:r>
      <w:r w:rsidR="00591BD9">
        <w:rPr>
          <w:rFonts w:ascii="Times New Roman" w:eastAsia="Calibri" w:hAnsi="Times New Roman"/>
          <w:sz w:val="28"/>
          <w:szCs w:val="28"/>
          <w:lang w:eastAsia="ar-SA"/>
        </w:rPr>
        <w:t xml:space="preserve"> −</w:t>
      </w:r>
      <w:r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</w:rPr>
        <w:t>в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lastRenderedPageBreak/>
        <w:t>новленном законодательством порядке проводит работу по реализации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граммных мероприятий задачи 1 </w:t>
      </w:r>
      <w:r w:rsidR="00591BD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одпрограммы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8A0A7F" w:rsidRDefault="008A0A7F" w:rsidP="008E4C1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4.9. </w:t>
      </w:r>
      <w:proofErr w:type="gramStart"/>
      <w:r>
        <w:t xml:space="preserve">Соисполнитель </w:t>
      </w:r>
      <w:r w:rsidR="00591BD9">
        <w:t>муниципальной п</w:t>
      </w:r>
      <w:r>
        <w:t>рограммы – администрации горо</w:t>
      </w:r>
      <w:r>
        <w:t>д</w:t>
      </w:r>
      <w:r>
        <w:t>ских и сельских поселений района</w:t>
      </w:r>
      <w:r w:rsidR="00591BD9">
        <w:t xml:space="preserve"> −</w:t>
      </w:r>
      <w:r>
        <w:t xml:space="preserve"> в установленном законодательством п</w:t>
      </w:r>
      <w:r>
        <w:t>о</w:t>
      </w:r>
      <w:r>
        <w:t>рядке осуществляют весь объем действий, направленный на обеспечение ж</w:t>
      </w:r>
      <w:r>
        <w:t>и</w:t>
      </w:r>
      <w:r>
        <w:t>лищных прав граждан района, для которых осуществляется выполнение мер</w:t>
      </w:r>
      <w:r>
        <w:t>о</w:t>
      </w:r>
      <w:r>
        <w:t>приятий за</w:t>
      </w:r>
      <w:r w:rsidR="00591BD9">
        <w:t>дачи 1 п</w:t>
      </w:r>
      <w:r>
        <w:t xml:space="preserve">одпрограммы </w:t>
      </w:r>
      <w:r>
        <w:rPr>
          <w:lang w:val="en-US"/>
        </w:rPr>
        <w:t>II</w:t>
      </w:r>
      <w:r>
        <w:t>, для переселения граждан из жилых пом</w:t>
      </w:r>
      <w:r>
        <w:t>е</w:t>
      </w:r>
      <w:r>
        <w:t>щений, признанных непригодными для проживания (не менее 50</w:t>
      </w:r>
      <w:r w:rsidR="00591BD9">
        <w:t xml:space="preserve"> процентов        </w:t>
      </w:r>
      <w:r>
        <w:t xml:space="preserve"> от введенного в эксплуатацию объемов жилищного строительства в соответс</w:t>
      </w:r>
      <w:r>
        <w:t>т</w:t>
      </w:r>
      <w:r>
        <w:t>вующем году), на обеспечение жильем</w:t>
      </w:r>
      <w:proofErr w:type="gramEnd"/>
      <w:r>
        <w:t xml:space="preserve"> граждан, состоящих на учете для его получения на условиях социального найма, и на обеспечение работников бю</w:t>
      </w:r>
      <w:r>
        <w:t>д</w:t>
      </w:r>
      <w:r>
        <w:t>жетной сферы служебным жильем и общежитиями, формирование маневренн</w:t>
      </w:r>
      <w:r>
        <w:t>о</w:t>
      </w:r>
      <w:r>
        <w:t>го жилищного фонда.</w:t>
      </w:r>
    </w:p>
    <w:p w:rsidR="008A0A7F" w:rsidRDefault="008A0A7F" w:rsidP="008E4C11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>Главы городских и сельских поселений района, глава администрации г</w:t>
      </w:r>
      <w:r>
        <w:t>о</w:t>
      </w:r>
      <w:r>
        <w:t>родского поселения Излучинск несут персональную ответственность за реал</w:t>
      </w:r>
      <w:r>
        <w:t>и</w:t>
      </w:r>
      <w:r>
        <w:t>зацию жилищных прав граждан района, для которых осуществляется выполн</w:t>
      </w:r>
      <w:r>
        <w:t>е</w:t>
      </w:r>
      <w:r>
        <w:t xml:space="preserve">ние мероприятий задачи 1 </w:t>
      </w:r>
      <w:r w:rsidR="00591BD9">
        <w:t>п</w:t>
      </w:r>
      <w:r>
        <w:t xml:space="preserve">одпрограммы </w:t>
      </w:r>
      <w:r>
        <w:rPr>
          <w:lang w:val="en-US"/>
        </w:rPr>
        <w:t>II</w:t>
      </w:r>
      <w:r>
        <w:t>.</w:t>
      </w:r>
      <w:proofErr w:type="gramEnd"/>
    </w:p>
    <w:p w:rsidR="008A0A7F" w:rsidRDefault="008A0A7F" w:rsidP="008E4C11">
      <w:pPr>
        <w:widowControl w:val="0"/>
        <w:ind w:firstLine="709"/>
        <w:jc w:val="both"/>
      </w:pPr>
      <w:r>
        <w:t xml:space="preserve">4.10. </w:t>
      </w:r>
      <w:proofErr w:type="gramStart"/>
      <w:r>
        <w:t>Ответственный исполнитель – управление по жилищно-коммунальному хозяйству, энергетике и строительству администрации района</w:t>
      </w:r>
      <w:r w:rsidR="00591BD9">
        <w:t xml:space="preserve"> −</w:t>
      </w:r>
      <w:r>
        <w:t xml:space="preserve"> в установленном законодательством порядке инициирует размещение мун</w:t>
      </w:r>
      <w:r>
        <w:t>и</w:t>
      </w:r>
      <w:r>
        <w:t xml:space="preserve">ципальных заказов на закупку товаров, выполнение работ или оказание услуг, необходимых для реализации программных мероприятий задачи 1 </w:t>
      </w:r>
      <w:r w:rsidR="00591BD9">
        <w:t>п</w:t>
      </w:r>
      <w:r>
        <w:t>одпр</w:t>
      </w:r>
      <w:r>
        <w:t>о</w:t>
      </w:r>
      <w:r>
        <w:t xml:space="preserve">граммы </w:t>
      </w:r>
      <w:r>
        <w:rPr>
          <w:lang w:val="en-US"/>
        </w:rPr>
        <w:t>II</w:t>
      </w:r>
      <w:r w:rsidR="008E4C11">
        <w:t>.</w:t>
      </w:r>
      <w:proofErr w:type="gramEnd"/>
    </w:p>
    <w:p w:rsidR="008A0A7F" w:rsidRDefault="008A0A7F" w:rsidP="008A0A7F">
      <w:pPr>
        <w:sectPr w:rsidR="008A0A7F" w:rsidSect="00EC7183">
          <w:pgSz w:w="11906" w:h="16838"/>
          <w:pgMar w:top="1134" w:right="567" w:bottom="1134" w:left="1701" w:header="720" w:footer="709" w:gutter="0"/>
          <w:cols w:space="720"/>
        </w:sectPr>
      </w:pPr>
    </w:p>
    <w:p w:rsidR="008A0A7F" w:rsidRDefault="008A0A7F" w:rsidP="00591BD9">
      <w:pPr>
        <w:pStyle w:val="afffffa"/>
        <w:ind w:left="102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 к муниципальной программе «Обеспечение досту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ным и комфортным жильем жит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 Нижневартовского района в 2014–2020 годы»</w:t>
      </w:r>
    </w:p>
    <w:p w:rsidR="008A0A7F" w:rsidRDefault="008A0A7F" w:rsidP="00591BD9">
      <w:pPr>
        <w:pStyle w:val="afffffa"/>
        <w:ind w:left="10206"/>
        <w:jc w:val="center"/>
        <w:rPr>
          <w:rFonts w:ascii="Times New Roman" w:hAnsi="Times New Roman"/>
          <w:b/>
          <w:sz w:val="28"/>
          <w:szCs w:val="28"/>
        </w:rPr>
      </w:pPr>
    </w:p>
    <w:p w:rsidR="00591BD9" w:rsidRDefault="00591BD9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</w:p>
    <w:p w:rsidR="008A0A7F" w:rsidRDefault="008A0A7F" w:rsidP="00591BD9">
      <w:pPr>
        <w:pStyle w:val="afffffa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программных мероприятий </w:t>
      </w:r>
      <w:r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:rsidR="002121CE" w:rsidRPr="002121CE" w:rsidRDefault="002121CE" w:rsidP="00591BD9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  <w:r w:rsidRPr="002121CE">
        <w:rPr>
          <w:rFonts w:ascii="Times New Roman" w:hAnsi="Times New Roman"/>
          <w:b/>
          <w:sz w:val="28"/>
          <w:szCs w:val="28"/>
        </w:rPr>
        <w:t>«Обеспечение доступным и комфортным жильем жителей Нижневартовского района в 2014–2020 годы»</w:t>
      </w:r>
    </w:p>
    <w:p w:rsidR="008A0A7F" w:rsidRPr="002121CE" w:rsidRDefault="008A0A7F" w:rsidP="00591BD9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0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145"/>
        <w:gridCol w:w="1125"/>
        <w:gridCol w:w="9"/>
        <w:gridCol w:w="1409"/>
        <w:gridCol w:w="1284"/>
        <w:gridCol w:w="1123"/>
        <w:gridCol w:w="1003"/>
        <w:gridCol w:w="1407"/>
        <w:gridCol w:w="1275"/>
        <w:gridCol w:w="1287"/>
        <w:gridCol w:w="1276"/>
        <w:gridCol w:w="989"/>
      </w:tblGrid>
      <w:tr w:rsidR="00591BD9" w:rsidTr="00591BD9">
        <w:trPr>
          <w:trHeight w:val="49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BD9" w:rsidRPr="00591BD9" w:rsidRDefault="00591BD9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BD9" w:rsidRDefault="00591BD9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 xml:space="preserve">Мероприятия </w:t>
            </w:r>
            <w:proofErr w:type="gramStart"/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муниципальной</w:t>
            </w:r>
            <w:proofErr w:type="gramEnd"/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591BD9" w:rsidRPr="00591BD9" w:rsidRDefault="00591BD9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BD9" w:rsidRPr="00591BD9" w:rsidRDefault="00591BD9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Отве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т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стве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н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ный и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с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полн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и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тель/соиспо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л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нитель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BD9" w:rsidRPr="00591BD9" w:rsidRDefault="00591BD9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Источн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и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ки фина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н</w:t>
            </w: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сирования</w:t>
            </w:r>
          </w:p>
        </w:tc>
        <w:tc>
          <w:tcPr>
            <w:tcW w:w="964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1BD9" w:rsidRPr="00591BD9" w:rsidRDefault="00591BD9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Финансовые затраты на реализацию (тыс. рублей)</w:t>
            </w:r>
          </w:p>
          <w:p w:rsidR="00591BD9" w:rsidRPr="00591BD9" w:rsidRDefault="00591BD9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в том числе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591BD9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2020 год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591BD9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91BD9">
              <w:rPr>
                <w:b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D40" w:rsidRDefault="008A0A7F" w:rsidP="00591BD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91D40">
              <w:rPr>
                <w:b/>
                <w:color w:val="000000"/>
                <w:sz w:val="24"/>
                <w:szCs w:val="24"/>
                <w:lang w:eastAsia="en-US"/>
              </w:rPr>
              <w:t>Цель «</w:t>
            </w:r>
            <w:r w:rsidRPr="00791D40">
              <w:rPr>
                <w:b/>
                <w:sz w:val="24"/>
                <w:szCs w:val="24"/>
                <w:lang w:eastAsia="en-US"/>
              </w:rPr>
              <w:t xml:space="preserve">Повышение доступности жилья и качества жилищного обеспечения населения, в том числе с учетом исполнения </w:t>
            </w:r>
          </w:p>
          <w:p w:rsidR="008A0A7F" w:rsidRPr="00791D40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91D40">
              <w:rPr>
                <w:b/>
                <w:sz w:val="24"/>
                <w:szCs w:val="24"/>
                <w:lang w:eastAsia="en-US"/>
              </w:rPr>
              <w:t>государственных обязательств по обеспечению жильем отдельных категорий граждан</w:t>
            </w:r>
            <w:r w:rsidRPr="00791D40">
              <w:rPr>
                <w:b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Подпрограмма I. «Градостроительная деятельность»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Задача 1</w:t>
            </w:r>
            <w:r w:rsidR="00591BD9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Подготовка документации по планировке территорий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Разработка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прое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та планировки территории п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селка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Ваховск</w:t>
            </w:r>
            <w:r w:rsidR="00591BD9">
              <w:rPr>
                <w:color w:val="000000"/>
                <w:sz w:val="24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архите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туры и град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1.2.</w:t>
            </w:r>
          </w:p>
          <w:p w:rsidR="00591BD9" w:rsidRDefault="00591BD9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591BD9" w:rsidRDefault="00591BD9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591BD9" w:rsidRDefault="00591BD9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Разработка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прое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та планировки территории п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селка Зайцева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Речка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архите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туры и град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Разработка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прое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та планировки территории села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Покур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архите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туры и град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Разработка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прое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та планировки территории села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Охтеурье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архите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туры и град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Разработка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прое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та планировки территории п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селка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Аган</w:t>
            </w:r>
            <w:r w:rsidR="00591BD9">
              <w:rPr>
                <w:color w:val="000000"/>
                <w:sz w:val="24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архите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туры и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град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Разработка прое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тов планировки для межселенных территорий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архите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туры и град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2 400,00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2 400,00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задаче 1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Задача 2</w:t>
            </w:r>
            <w:r w:rsidR="00591BD9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Внесение изменений в градостроительную документацию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Внесение измен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ний в градостро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тельную докуме</w:t>
            </w: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color w:val="000000"/>
                <w:sz w:val="24"/>
                <w:szCs w:val="24"/>
                <w:lang w:eastAsia="en-US"/>
              </w:rPr>
              <w:t>тацию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архите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туры и град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тельства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3 500,00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3 500,00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задаче 2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591BD9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3 500,00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Задача 3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Упрощенный порядок предоставления земельных участков под малоэтажное жилищное строительство</w:t>
            </w:r>
          </w:p>
        </w:tc>
      </w:tr>
      <w:tr w:rsidR="008A0A7F" w:rsidTr="00EF59EE">
        <w:trPr>
          <w:trHeight w:val="85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Однократное, бесплатное пр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доставление в собственность з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мельных участков без проведения торгов и предв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рительное согл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сование мест ра</w:t>
            </w: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>
              <w:rPr>
                <w:color w:val="000000"/>
                <w:sz w:val="24"/>
                <w:szCs w:val="24"/>
                <w:lang w:eastAsia="en-US"/>
              </w:rPr>
              <w:t>мещения объектов для строительства индивидуальных жилых домов осуществляется гражданам, отн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сенным к катег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риям, указанным в пункте 1 статьи 7.4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Закона 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Ха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 xml:space="preserve">ты-Мансийского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автономного о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руга 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 xml:space="preserve">– Югры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 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0</w:t>
            </w: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.07.</w:t>
            </w:r>
            <w:r>
              <w:rPr>
                <w:color w:val="000000"/>
                <w:sz w:val="24"/>
                <w:szCs w:val="24"/>
                <w:lang w:eastAsia="en-US"/>
              </w:rPr>
              <w:t>2005 № 57-оз «О регулиров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нии отдельных жилищных отн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шений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Ханты-Мансийском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тономном округе – Югре»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pStyle w:val="afffffa"/>
              <w:jc w:val="both"/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упра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ление земел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ь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ными ресу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р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сами админ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страции района;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78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60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69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задаче 3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подпр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грамме I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6 700,00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6 700,00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0" w:rsidRDefault="008A0A7F" w:rsidP="00591BD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91D40">
              <w:rPr>
                <w:b/>
                <w:color w:val="000000"/>
                <w:sz w:val="24"/>
                <w:szCs w:val="24"/>
                <w:lang w:eastAsia="en-US"/>
              </w:rPr>
              <w:t>Цель «</w:t>
            </w:r>
            <w:r w:rsidRPr="00791D40">
              <w:rPr>
                <w:b/>
                <w:sz w:val="24"/>
                <w:szCs w:val="24"/>
                <w:lang w:eastAsia="en-US"/>
              </w:rPr>
              <w:t xml:space="preserve">Повышение доступности жилья и качества жилищного обеспечения населения, в том числе с учетом исполнения </w:t>
            </w:r>
          </w:p>
          <w:p w:rsidR="008A0A7F" w:rsidRPr="00791D40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91D40">
              <w:rPr>
                <w:b/>
                <w:sz w:val="24"/>
                <w:szCs w:val="24"/>
                <w:lang w:eastAsia="en-US"/>
              </w:rPr>
              <w:t>государственных обязательств по обеспечению жильем отдельных категорий граждан</w:t>
            </w:r>
            <w:r w:rsidRPr="00791D40">
              <w:rPr>
                <w:b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Подпрограмма II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«Содействие развитию жилищного строительства»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Задача 1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Стимулирование застройщиков на реализацию проектов жилищного строительства (развитие застроенных территорий, комплексное освоение территорий)</w:t>
            </w:r>
          </w:p>
        </w:tc>
      </w:tr>
      <w:tr w:rsidR="008A0A7F" w:rsidTr="00EF59EE">
        <w:trPr>
          <w:trHeight w:val="720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1.1.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Приобретение жилых помещ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ний в заверше</w:t>
            </w: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color w:val="000000"/>
                <w:sz w:val="24"/>
                <w:szCs w:val="24"/>
                <w:lang w:eastAsia="en-US"/>
              </w:rPr>
              <w:t>ных строительс</w:t>
            </w: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  <w:r>
              <w:rPr>
                <w:color w:val="000000"/>
                <w:sz w:val="24"/>
                <w:szCs w:val="24"/>
                <w:lang w:eastAsia="en-US"/>
              </w:rPr>
              <w:t>вом домах, вв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денных в эксплу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тацию не ранее 1 года, предшес</w:t>
            </w: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  <w:r>
              <w:rPr>
                <w:color w:val="000000"/>
                <w:sz w:val="24"/>
                <w:szCs w:val="24"/>
                <w:lang w:eastAsia="en-US"/>
              </w:rPr>
              <w:t>вующего текущ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му году, или в строящихся 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гоквартирных д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мах, в случае если их строительная готовность с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ставляет не менее чем 70 процентов (для населенных пунктов числе</w:t>
            </w: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ностью до 5000 человек 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−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 м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нее чем 50 пр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центов) от пред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>
              <w:rPr>
                <w:color w:val="000000"/>
                <w:sz w:val="24"/>
                <w:szCs w:val="24"/>
                <w:lang w:eastAsia="en-US"/>
              </w:rPr>
              <w:t>смотренной пр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ектной докуме</w:t>
            </w: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color w:val="000000"/>
                <w:sz w:val="24"/>
                <w:szCs w:val="24"/>
                <w:lang w:eastAsia="en-US"/>
              </w:rPr>
              <w:t>тацией готовности таких многоква</w:t>
            </w:r>
            <w:r>
              <w:rPr>
                <w:color w:val="000000"/>
                <w:sz w:val="24"/>
                <w:szCs w:val="24"/>
                <w:lang w:eastAsia="en-US"/>
              </w:rPr>
              <w:t>р</w:t>
            </w:r>
            <w:r>
              <w:rPr>
                <w:color w:val="000000"/>
                <w:sz w:val="24"/>
                <w:szCs w:val="24"/>
                <w:lang w:eastAsia="en-US"/>
              </w:rPr>
              <w:t>тирных домов</w:t>
            </w:r>
            <w:proofErr w:type="gramEnd"/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жили</w:t>
            </w:r>
            <w:r>
              <w:rPr>
                <w:color w:val="000000"/>
                <w:sz w:val="24"/>
                <w:szCs w:val="24"/>
                <w:lang w:eastAsia="en-US"/>
              </w:rPr>
              <w:t>щ</w:t>
            </w:r>
            <w:r>
              <w:rPr>
                <w:color w:val="000000"/>
                <w:sz w:val="24"/>
                <w:szCs w:val="24"/>
                <w:lang w:eastAsia="en-US"/>
              </w:rPr>
              <w:t>но-комм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>
              <w:rPr>
                <w:color w:val="000000"/>
                <w:sz w:val="24"/>
                <w:szCs w:val="24"/>
                <w:lang w:eastAsia="en-US"/>
              </w:rPr>
              <w:t>нальн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х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зяйства, энерг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тики и 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>
              <w:rPr>
                <w:color w:val="000000"/>
                <w:sz w:val="24"/>
                <w:szCs w:val="24"/>
                <w:lang w:eastAsia="en-US"/>
              </w:rPr>
              <w:t>она/управление по м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>
              <w:rPr>
                <w:color w:val="000000"/>
                <w:sz w:val="24"/>
                <w:szCs w:val="24"/>
                <w:lang w:eastAsia="en-US"/>
              </w:rPr>
              <w:t>ниц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пальн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му имущ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ству и жили</w:t>
            </w:r>
            <w:r>
              <w:rPr>
                <w:color w:val="000000"/>
                <w:sz w:val="24"/>
                <w:szCs w:val="24"/>
                <w:lang w:eastAsia="en-US"/>
              </w:rPr>
              <w:t>щ</w:t>
            </w:r>
            <w:r>
              <w:rPr>
                <w:color w:val="000000"/>
                <w:sz w:val="24"/>
                <w:szCs w:val="24"/>
                <w:lang w:eastAsia="en-US"/>
              </w:rPr>
              <w:t>ным в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просам админ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страции ра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>
              <w:rPr>
                <w:color w:val="000000"/>
                <w:sz w:val="24"/>
                <w:szCs w:val="24"/>
                <w:lang w:eastAsia="en-US"/>
              </w:rPr>
              <w:t>она/админис</w:t>
            </w: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  <w:r>
              <w:rPr>
                <w:color w:val="000000"/>
                <w:sz w:val="24"/>
                <w:szCs w:val="24"/>
                <w:lang w:eastAsia="en-US"/>
              </w:rPr>
              <w:t>рации горо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ских и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сел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ских п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селений района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122 740,60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25 296,60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18 971,00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18 473,00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</w:tr>
      <w:tr w:rsidR="008A0A7F" w:rsidTr="00EF59EE">
        <w:trPr>
          <w:trHeight w:val="82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64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9 279,50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9 279,50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660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113 461,10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16 017,10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18 971,00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18 473,00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задаче 1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122 740,60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25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296,60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18 971,00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18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15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15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9 279,50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9 279,50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113 461,10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16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017,10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18 971,00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18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15 </w:t>
            </w:r>
          </w:p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15 </w:t>
            </w:r>
          </w:p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000,00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Задача 2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Строительство объектов инженерной инфраструктуры предназначенных для жилищного строительства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Проектирование и строительство объектов инж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нерной инфр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структуры для подключения об</w:t>
            </w:r>
            <w:r>
              <w:rPr>
                <w:color w:val="000000"/>
                <w:sz w:val="24"/>
                <w:szCs w:val="24"/>
                <w:lang w:eastAsia="en-US"/>
              </w:rPr>
              <w:t>ъ</w:t>
            </w:r>
            <w:r>
              <w:rPr>
                <w:color w:val="000000"/>
                <w:sz w:val="24"/>
                <w:szCs w:val="24"/>
                <w:lang w:eastAsia="en-US"/>
              </w:rPr>
              <w:t>ектов жилищного строительства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мун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ципал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ное к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зенное учре</w:t>
            </w:r>
            <w:r>
              <w:rPr>
                <w:color w:val="000000"/>
                <w:sz w:val="24"/>
                <w:szCs w:val="24"/>
                <w:lang w:eastAsia="en-US"/>
              </w:rPr>
              <w:t>ж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дение «</w:t>
            </w: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кап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тального 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по з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стройке Нижн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варто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ского района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»</w:t>
            </w: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21 497,12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1 673,78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12 566,67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1 256,67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11 310,00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11 310,00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10 187,12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1 673,78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1 256,67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1 256,67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задаче 2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21 497,12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1 673,78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12 566,67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1 256,67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11 310,00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11 310,00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10 187,12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1 673,78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1 256,67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1 256,67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подпр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грамме II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144 237,72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26 970,38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31 537,67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19 729,67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20 589,50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9 279,50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11 310,00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123 648,22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17 690,88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20 227,67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19 729,67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16 500,00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0" w:rsidRDefault="008A0A7F" w:rsidP="00591BD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91D40">
              <w:rPr>
                <w:b/>
                <w:color w:val="000000"/>
                <w:sz w:val="24"/>
                <w:szCs w:val="24"/>
                <w:lang w:eastAsia="en-US"/>
              </w:rPr>
              <w:t>Цель «</w:t>
            </w:r>
            <w:r w:rsidRPr="00791D40">
              <w:rPr>
                <w:b/>
                <w:sz w:val="24"/>
                <w:szCs w:val="24"/>
                <w:lang w:eastAsia="en-US"/>
              </w:rPr>
              <w:t xml:space="preserve">Повышение доступности жилья и качества жилищного обеспечения населения, в том числе с учетом исполнения </w:t>
            </w:r>
          </w:p>
          <w:p w:rsidR="008A0A7F" w:rsidRPr="00791D40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91D40">
              <w:rPr>
                <w:b/>
                <w:sz w:val="24"/>
                <w:szCs w:val="24"/>
                <w:lang w:eastAsia="en-US"/>
              </w:rPr>
              <w:t>государственных обязательств по обеспечению жильем отдельных категорий граждан</w:t>
            </w:r>
            <w:r w:rsidRPr="00791D40">
              <w:rPr>
                <w:b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Подпрограмма III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«Обеспечение мерами государственной  поддержки по улучшению жилищных условий отдельных категорий граждан»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Задача 1. Предоставление государственной поддержки на приобретение жилых помещений отдельным категориям граждан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Предоставление субсидии ветер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нам боевых де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>
              <w:rPr>
                <w:color w:val="000000"/>
                <w:sz w:val="24"/>
                <w:szCs w:val="24"/>
                <w:lang w:eastAsia="en-US"/>
              </w:rPr>
              <w:t>ствий и инвал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дам на приобрет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ние жилого пом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щения в собстве</w:t>
            </w: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color w:val="000000"/>
                <w:sz w:val="24"/>
                <w:szCs w:val="24"/>
                <w:lang w:eastAsia="en-US"/>
              </w:rPr>
              <w:t>ность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pStyle w:val="afffffa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упра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ление по мун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ципал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ь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ному имущ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е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ству и жили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щ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ным в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просам 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админ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8 778,30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8 778,30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Предоставление субсидии мол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дым учителям на первоначальный взнос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pStyle w:val="afffffa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упра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ление по мун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ципал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ь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ному имущ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е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ству и жили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щ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ным в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просам админ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2 520,00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2 400,00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Предоставление субсидии мол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дым семьям на приобретение ж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лья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pStyle w:val="afffffa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упра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ление по мун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ципал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ь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ному имущ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е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ству и жили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щ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ным в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просам админ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страции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4 041,80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1 732,14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1 154,83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1 154,83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3 597,20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1 541,60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1 027,80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1 027,80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444,60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190,54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127,03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127,03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Итого по задаче 1</w:t>
            </w: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CC0372" w:rsidRDefault="00CC0372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4 041,80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5 498,24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4 920,93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4 920,93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8 778,30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5 997,20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2 341,60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1 827,80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1 827,80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564,60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230,54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167,03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167,03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подпр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грамме III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15 340,10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5 498,24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4 920,93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4 920,93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8 778,30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5 997,20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2 341,60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1 827,80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1 827,80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564,60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230,54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167,03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167,03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D40" w:rsidRDefault="008A0A7F" w:rsidP="00591BD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91D40">
              <w:rPr>
                <w:b/>
                <w:color w:val="000000"/>
                <w:sz w:val="24"/>
                <w:szCs w:val="24"/>
                <w:lang w:eastAsia="en-US"/>
              </w:rPr>
              <w:t>Цель «</w:t>
            </w:r>
            <w:r w:rsidRPr="00791D40">
              <w:rPr>
                <w:b/>
                <w:sz w:val="24"/>
                <w:szCs w:val="24"/>
                <w:lang w:eastAsia="en-US"/>
              </w:rPr>
              <w:t xml:space="preserve">Повышение доступности жилья и качества жилищного обеспечения населения, в том числе с учетом исполнения </w:t>
            </w:r>
          </w:p>
          <w:p w:rsidR="008A0A7F" w:rsidRPr="00791D40" w:rsidRDefault="008A0A7F" w:rsidP="00591BD9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791D40">
              <w:rPr>
                <w:b/>
                <w:sz w:val="24"/>
                <w:szCs w:val="24"/>
                <w:lang w:eastAsia="en-US"/>
              </w:rPr>
              <w:t>государственных обязательств по обеспечению жильем отдельных категорий граждан</w:t>
            </w:r>
            <w:r w:rsidRPr="00791D40">
              <w:rPr>
                <w:b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Подпрограмма IV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Капитальный ремонт объектов жилищного хозяйства</w:t>
            </w:r>
          </w:p>
        </w:tc>
      </w:tr>
      <w:tr w:rsidR="008A0A7F" w:rsidTr="00591BD9">
        <w:trPr>
          <w:trHeight w:val="315"/>
          <w:jc w:val="center"/>
        </w:trPr>
        <w:tc>
          <w:tcPr>
            <w:tcW w:w="149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Задача 1. Создание условий для увеличения объема капитального ремонта жилищного фонда для повышения его комфортности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Проведение кап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тальных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ремонтов объектов муниц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пальной собс</w:t>
            </w: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  <w:r>
              <w:rPr>
                <w:color w:val="000000"/>
                <w:sz w:val="24"/>
                <w:szCs w:val="24"/>
                <w:lang w:eastAsia="en-US"/>
              </w:rPr>
              <w:t>венности жилого фонда</w:t>
            </w:r>
            <w:proofErr w:type="gramEnd"/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мун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ципал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ное к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зенное учре</w:t>
            </w:r>
            <w:r>
              <w:rPr>
                <w:color w:val="000000"/>
                <w:sz w:val="24"/>
                <w:szCs w:val="24"/>
                <w:lang w:eastAsia="en-US"/>
              </w:rPr>
              <w:t>ж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дение «</w:t>
            </w:r>
            <w:r>
              <w:rPr>
                <w:color w:val="000000"/>
                <w:sz w:val="24"/>
                <w:szCs w:val="24"/>
                <w:lang w:eastAsia="en-US"/>
              </w:rPr>
              <w:t>Упра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ление кап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тального стро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тельства по з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стройке Нижн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варто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ского района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55 282,25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5 282,25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55 282,25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5 282,25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задаче 1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55 282,25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5 282,25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55 282,25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5 282,25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Итого по подпр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грамме IV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55 282,25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5 282,25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55 282,25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5 282,25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сего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по Пр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грамме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221 560,07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38 650,87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42 358,60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30 550,60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27 500,00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8 778,30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26 586,70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11 621,10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13 137,80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1 827,80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186 195,07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24 103,67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26 294,70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25 796,70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27 500,00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 xml:space="preserve"> том числе по исполнителям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правление арх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и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тектуры и град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строительства а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министрации ра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й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она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6 700,00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6 700,00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правление ж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и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лищно-коммунального хозяйства, энерг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е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тики и строител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ь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ства администр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а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ции района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122 740,60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25 296,60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18 971,00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18 473,00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9 279,50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9 279,50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113 461,10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16 017,10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18 971,00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18 473,00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15 000,00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правление з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е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мельными ресу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р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сами администр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а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ции района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pStyle w:val="afffffa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У</w:t>
            </w:r>
            <w:r w:rsidR="008A0A7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правление по муниципальному имуществу и ж</w:t>
            </w:r>
            <w:r w:rsidR="008A0A7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</w:t>
            </w:r>
            <w:r w:rsidR="008A0A7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лищным вопросам администрации района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15 340,10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5 498,24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4 920,93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4 920,93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8 778,30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2 926,10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926,10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2 926,10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5 997,20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2 341,60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1 827,80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1 827,80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rFonts w:asciiTheme="minorHAnsi" w:eastAsiaTheme="minorHAnsi" w:hAnsiTheme="minorHAnsi" w:cstheme="minorBid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564,60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230,54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167,03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167,03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униципальное казенное учре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ж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 xml:space="preserve">дение </w:t>
            </w:r>
            <w:r>
              <w:rPr>
                <w:color w:val="000000"/>
                <w:sz w:val="24"/>
                <w:szCs w:val="24"/>
                <w:lang w:eastAsia="en-US"/>
              </w:rPr>
              <w:t>«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Управл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е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ние капитального строительства по застройке Нижн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е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вартовского ра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й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она</w:t>
            </w:r>
            <w:r>
              <w:rPr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B500F7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 w:rsidR="008A0A7F">
              <w:rPr>
                <w:color w:val="000000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76 779,37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6 956,03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17 566,67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6 256,67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11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11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федерал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ный бю</w:t>
            </w: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автономн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го округа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11 310,00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11 310,00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8A0A7F" w:rsidTr="00EF59EE">
        <w:trPr>
          <w:trHeight w:val="31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бюджет района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65 469,37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6 956,03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6 256,67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6 256,67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11 500,00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11 500,00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11 </w:t>
            </w:r>
          </w:p>
          <w:p w:rsidR="008A0A7F" w:rsidRDefault="008A0A7F" w:rsidP="00591BD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500,00</w:t>
            </w:r>
          </w:p>
        </w:tc>
      </w:tr>
    </w:tbl>
    <w:p w:rsidR="00CC0372" w:rsidRDefault="00CC0372" w:rsidP="008A0A7F">
      <w:pPr>
        <w:pStyle w:val="afffffa"/>
        <w:jc w:val="both"/>
        <w:rPr>
          <w:rFonts w:ascii="Times New Roman" w:eastAsiaTheme="minorHAnsi" w:hAnsi="Times New Roman"/>
          <w:sz w:val="28"/>
          <w:szCs w:val="28"/>
        </w:rPr>
      </w:pPr>
    </w:p>
    <w:p w:rsidR="008A0A7F" w:rsidRDefault="008A0A7F" w:rsidP="008A0A7F">
      <w:pPr>
        <w:pStyle w:val="afffffa"/>
        <w:jc w:val="both"/>
        <w:rPr>
          <w:rFonts w:ascii="Times New Roman" w:eastAsiaTheme="minorHAnsi" w:hAnsi="Times New Roman"/>
          <w:sz w:val="28"/>
          <w:szCs w:val="28"/>
        </w:rPr>
      </w:pP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B500F7">
      <w:pPr>
        <w:pStyle w:val="afffffa"/>
        <w:ind w:left="1006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 к муниципальной программе «Обеспечение доступным и комфортным жильем жителей Нижневартовского района в 2014–2020 годы»</w:t>
      </w:r>
    </w:p>
    <w:p w:rsidR="008A0A7F" w:rsidRDefault="008A0A7F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B500F7" w:rsidRDefault="00B500F7" w:rsidP="008A0A7F">
      <w:pPr>
        <w:pStyle w:val="afffffa"/>
        <w:ind w:left="8931"/>
        <w:jc w:val="both"/>
        <w:rPr>
          <w:rFonts w:ascii="Times New Roman" w:hAnsi="Times New Roman"/>
          <w:sz w:val="28"/>
          <w:szCs w:val="28"/>
        </w:rPr>
      </w:pPr>
    </w:p>
    <w:p w:rsidR="008A0A7F" w:rsidRDefault="008A0A7F" w:rsidP="008A0A7F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2121CE" w:rsidRPr="002121CE" w:rsidRDefault="002121CE" w:rsidP="002121CE">
      <w:pPr>
        <w:pStyle w:val="afffffa"/>
        <w:jc w:val="center"/>
        <w:rPr>
          <w:rFonts w:ascii="Times New Roman" w:hAnsi="Times New Roman"/>
          <w:b/>
          <w:sz w:val="28"/>
          <w:szCs w:val="28"/>
        </w:rPr>
      </w:pPr>
      <w:r w:rsidRPr="002121CE">
        <w:rPr>
          <w:rFonts w:ascii="Times New Roman" w:hAnsi="Times New Roman"/>
          <w:b/>
          <w:sz w:val="28"/>
          <w:szCs w:val="28"/>
        </w:rPr>
        <w:t>«Обеспечение доступным и комфортным жильем жителей Нижневартовского района в 2014–2020 годы»</w:t>
      </w:r>
    </w:p>
    <w:p w:rsidR="008A0A7F" w:rsidRDefault="008A0A7F" w:rsidP="008A0A7F">
      <w:pPr>
        <w:pStyle w:val="afffffa"/>
        <w:jc w:val="both"/>
        <w:rPr>
          <w:rFonts w:ascii="Times New Roman" w:hAnsi="Times New Roman"/>
          <w:sz w:val="28"/>
          <w:szCs w:val="28"/>
        </w:rPr>
      </w:pPr>
    </w:p>
    <w:tbl>
      <w:tblPr>
        <w:tblW w:w="1495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0"/>
        <w:gridCol w:w="4127"/>
        <w:gridCol w:w="1685"/>
        <w:gridCol w:w="720"/>
        <w:gridCol w:w="935"/>
        <w:gridCol w:w="935"/>
        <w:gridCol w:w="1068"/>
        <w:gridCol w:w="936"/>
        <w:gridCol w:w="935"/>
        <w:gridCol w:w="1068"/>
        <w:gridCol w:w="1786"/>
      </w:tblGrid>
      <w:tr w:rsidR="008A0A7F" w:rsidTr="002121CE">
        <w:trPr>
          <w:trHeight w:val="2261"/>
          <w:jc w:val="center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 xml:space="preserve">Наименование показателей </w:t>
            </w:r>
          </w:p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результатов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4B3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 xml:space="preserve">Базовый </w:t>
            </w:r>
            <w:proofErr w:type="gramEnd"/>
          </w:p>
          <w:p w:rsidR="002121CE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 xml:space="preserve">показатель на начало </w:t>
            </w:r>
          </w:p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реализации программы</w:t>
            </w:r>
          </w:p>
        </w:tc>
        <w:tc>
          <w:tcPr>
            <w:tcW w:w="6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Значения показателя по годам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1CE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 xml:space="preserve">Целевое </w:t>
            </w:r>
            <w:proofErr w:type="gramEnd"/>
          </w:p>
          <w:p w:rsidR="002121CE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 xml:space="preserve">значение </w:t>
            </w:r>
          </w:p>
          <w:p w:rsidR="002121CE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 xml:space="preserve">показателя на момент </w:t>
            </w:r>
          </w:p>
          <w:p w:rsidR="002121CE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 xml:space="preserve">окончания действия </w:t>
            </w:r>
          </w:p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программы</w:t>
            </w:r>
          </w:p>
        </w:tc>
      </w:tr>
      <w:tr w:rsidR="008A0A7F" w:rsidTr="002121CE">
        <w:trPr>
          <w:trHeight w:val="495"/>
          <w:jc w:val="center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8A0A7F" w:rsidTr="002121CE">
        <w:trPr>
          <w:trHeight w:val="334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Pr="00B500F7" w:rsidRDefault="008A0A7F" w:rsidP="00B500F7">
            <w:pPr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500F7">
              <w:rPr>
                <w:b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8A0A7F" w:rsidTr="00B500F7">
        <w:trPr>
          <w:trHeight w:val="495"/>
          <w:jc w:val="center"/>
        </w:trPr>
        <w:tc>
          <w:tcPr>
            <w:tcW w:w="149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Показатели непосредственных результатов</w:t>
            </w:r>
          </w:p>
        </w:tc>
      </w:tr>
      <w:tr w:rsidR="008A0A7F" w:rsidTr="002121CE">
        <w:trPr>
          <w:trHeight w:val="49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Обеспечение объема ввода жилья, кв. м</w:t>
            </w:r>
          </w:p>
          <w:p w:rsidR="00D12089" w:rsidRDefault="00D12089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23 100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24 833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26 695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28 697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30 849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33 163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35 650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38 324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218 211</w:t>
            </w:r>
          </w:p>
        </w:tc>
      </w:tr>
      <w:tr w:rsidR="008A0A7F" w:rsidTr="002121CE">
        <w:trPr>
          <w:trHeight w:val="99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Доля жилья, соответствующего ста</w:t>
            </w: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дартам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эконом</w:t>
            </w:r>
            <w:r w:rsidR="002121CE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класса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в общем об</w:t>
            </w:r>
            <w:r>
              <w:rPr>
                <w:color w:val="000000"/>
                <w:sz w:val="24"/>
                <w:szCs w:val="24"/>
                <w:lang w:eastAsia="en-US"/>
              </w:rPr>
              <w:t>ъ</w:t>
            </w:r>
            <w:r>
              <w:rPr>
                <w:color w:val="000000"/>
                <w:sz w:val="24"/>
                <w:szCs w:val="24"/>
                <w:lang w:eastAsia="en-US"/>
              </w:rPr>
              <w:t>еме введенного жилья, %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</w:tr>
      <w:tr w:rsidR="008A0A7F" w:rsidTr="002121CE">
        <w:trPr>
          <w:trHeight w:val="49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Коэффициент доступности жилья</w:t>
            </w:r>
          </w:p>
          <w:p w:rsidR="00D12089" w:rsidRDefault="00D12089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D12089" w:rsidRDefault="00D12089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1,8</w:t>
            </w:r>
          </w:p>
        </w:tc>
      </w:tr>
      <w:tr w:rsidR="008A0A7F" w:rsidTr="00CC0372">
        <w:trPr>
          <w:trHeight w:val="282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E244B3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Доля молодых семей, улучшивших жилищные условия в соответствии с муниципальной программой, в общем числе молодых семей, поставленных на учет в качестве нуждающихся в улучшении жилищных условий (чи</w:t>
            </w:r>
            <w:r>
              <w:rPr>
                <w:sz w:val="24"/>
                <w:szCs w:val="24"/>
                <w:lang w:eastAsia="en-US"/>
              </w:rPr>
              <w:t>с</w:t>
            </w:r>
            <w:r>
              <w:rPr>
                <w:sz w:val="24"/>
                <w:szCs w:val="24"/>
                <w:lang w:eastAsia="en-US"/>
              </w:rPr>
              <w:t>ло молодых семей, состоящих на уч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те для получения мер господдержки в целях улучшения жилищных условий на 01.09.2013–250), %</w:t>
            </w:r>
            <w:proofErr w:type="gram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62,4</w:t>
            </w:r>
          </w:p>
        </w:tc>
      </w:tr>
      <w:tr w:rsidR="008A0A7F" w:rsidTr="002121CE">
        <w:trPr>
          <w:trHeight w:val="152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Предельное количество процедур, необходимых для получения разр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шения на строительство эталонного объекта капитального строительства непроизводственного назначения, шт.</w:t>
            </w:r>
          </w:p>
          <w:p w:rsidR="00D12089" w:rsidRDefault="00D12089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8A0A7F" w:rsidTr="002121CE">
        <w:trPr>
          <w:trHeight w:val="1485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Предельный срок прохождения всех процедур, необходимых для получ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ния разрешения на строительство эталонного объекта капитального строительства непроизводственного назначения, дней</w:t>
            </w:r>
          </w:p>
          <w:p w:rsidR="00D12089" w:rsidRDefault="00D12089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</w:tr>
      <w:tr w:rsidR="008A0A7F" w:rsidTr="002121CE">
        <w:trPr>
          <w:trHeight w:val="1089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Количество проведенных капитал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ных ремонтов объектов муниципал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ного жилого фонда (от лимитов ф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нансирования мероприятий, объект)</w:t>
            </w:r>
          </w:p>
          <w:p w:rsidR="00D12089" w:rsidRDefault="00D12089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D12089" w:rsidRDefault="00D12089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8A0A7F" w:rsidTr="002121CE">
        <w:trPr>
          <w:trHeight w:val="3346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8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E244B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Количество предоставленных в со</w:t>
            </w:r>
            <w:r>
              <w:rPr>
                <w:color w:val="000000"/>
                <w:sz w:val="24"/>
                <w:szCs w:val="24"/>
                <w:lang w:eastAsia="en-US"/>
              </w:rPr>
              <w:t>б</w:t>
            </w:r>
            <w:r>
              <w:rPr>
                <w:color w:val="000000"/>
                <w:sz w:val="24"/>
                <w:szCs w:val="24"/>
                <w:lang w:eastAsia="en-US"/>
              </w:rPr>
              <w:t>ственность земельных участков без проведения торгов и предварител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ных согласований мест размещения объектов для строительства индив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дуальных жилых домов гражданам, отнесенным к категориям, указанным в пункте 1 статьи 7.4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Закона 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 xml:space="preserve">Ханты-Мансийского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автономного округа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 xml:space="preserve"> –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 xml:space="preserve">Югры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 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>0</w:t>
            </w: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>.07.</w:t>
            </w:r>
            <w:r>
              <w:rPr>
                <w:color w:val="000000"/>
                <w:sz w:val="24"/>
                <w:szCs w:val="24"/>
                <w:lang w:eastAsia="en-US"/>
              </w:rPr>
              <w:t>2005 № 57-оз «О р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гулировании отдельных жилищных отношений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Ханты-Мансийском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тономном округе – Югре», участков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116</w:t>
            </w:r>
          </w:p>
        </w:tc>
      </w:tr>
      <w:tr w:rsidR="008A0A7F" w:rsidTr="00CC0372">
        <w:trPr>
          <w:trHeight w:val="1074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Количество семей граждан, улу</w:t>
            </w:r>
            <w:r>
              <w:rPr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color w:val="000000"/>
                <w:sz w:val="24"/>
                <w:szCs w:val="24"/>
                <w:lang w:eastAsia="en-US"/>
              </w:rPr>
              <w:t>шивших жилищные условия, из числа отдельных установленных категорий (семей)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8A0A7F" w:rsidTr="00B500F7">
        <w:trPr>
          <w:trHeight w:val="495"/>
          <w:jc w:val="center"/>
        </w:trPr>
        <w:tc>
          <w:tcPr>
            <w:tcW w:w="149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E244B3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Показатели конечных результатов</w:t>
            </w:r>
          </w:p>
        </w:tc>
      </w:tr>
      <w:tr w:rsidR="008A0A7F" w:rsidTr="00E244B3">
        <w:trPr>
          <w:trHeight w:val="1737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E244B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Снижение средней стоимости 1 кв. м жилья на первичном рынке с учетом индекса-дефлятора на соответству</w:t>
            </w:r>
            <w:r>
              <w:rPr>
                <w:color w:val="000000"/>
                <w:sz w:val="24"/>
                <w:szCs w:val="24"/>
                <w:lang w:eastAsia="en-US"/>
              </w:rPr>
              <w:t>ю</w:t>
            </w:r>
            <w:r>
              <w:rPr>
                <w:color w:val="000000"/>
                <w:sz w:val="24"/>
                <w:szCs w:val="24"/>
                <w:lang w:eastAsia="en-US"/>
              </w:rPr>
              <w:t>щий год по виду экономической де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>
              <w:rPr>
                <w:color w:val="000000"/>
                <w:sz w:val="24"/>
                <w:szCs w:val="24"/>
                <w:lang w:eastAsia="en-US"/>
              </w:rPr>
              <w:t>тельности «строительство», % (тыс. руб. за 1 кв. м)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47,355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8A0A7F" w:rsidTr="00CC0372">
        <w:trPr>
          <w:trHeight w:val="854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Удельный вес введенной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общей пл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щади жилых домов по отношению к общей площади жилищного фонда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 %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4,1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4,3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4,4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4,7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4,8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4,8</w:t>
            </w:r>
          </w:p>
        </w:tc>
      </w:tr>
      <w:tr w:rsidR="008A0A7F" w:rsidTr="002121CE">
        <w:trPr>
          <w:trHeight w:val="99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Общая площадь жилых помещений, приходящаяся в среднем на 1 жителя, кв. м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16,8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17,8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18,4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19,1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20,5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20,5</w:t>
            </w:r>
          </w:p>
        </w:tc>
      </w:tr>
      <w:tr w:rsidR="008A0A7F" w:rsidTr="00CC0372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Доля отремонтированных объектов жилищного хозяйства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запланир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ванных), %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8A0A7F" w:rsidTr="00CC0372">
        <w:trPr>
          <w:trHeight w:val="853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Доля разработанных проектов план</w:t>
            </w:r>
            <w:r>
              <w:rPr>
                <w:color w:val="000000"/>
                <w:sz w:val="24"/>
                <w:szCs w:val="24"/>
                <w:lang w:eastAsia="en-US"/>
              </w:rPr>
              <w:t>и</w:t>
            </w:r>
            <w:r>
              <w:rPr>
                <w:color w:val="000000"/>
                <w:sz w:val="24"/>
                <w:szCs w:val="24"/>
                <w:lang w:eastAsia="en-US"/>
              </w:rPr>
              <w:t>ровки населенных пунктов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запл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z w:val="24"/>
                <w:szCs w:val="24"/>
                <w:lang w:eastAsia="en-US"/>
              </w:rPr>
              <w:t>нированных), %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8A0A7F" w:rsidTr="002121CE">
        <w:trPr>
          <w:trHeight w:val="3663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B500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E244B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Доля предоставленных в собстве</w:t>
            </w: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color w:val="000000"/>
                <w:sz w:val="24"/>
                <w:szCs w:val="24"/>
                <w:lang w:eastAsia="en-US"/>
              </w:rPr>
              <w:t>ность земельных участков без пров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дения торгов и предварительных с</w:t>
            </w: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color w:val="000000"/>
                <w:sz w:val="24"/>
                <w:szCs w:val="24"/>
                <w:lang w:eastAsia="en-US"/>
              </w:rPr>
              <w:t>гласований мест размещения объе</w:t>
            </w:r>
            <w:r>
              <w:rPr>
                <w:color w:val="000000"/>
                <w:sz w:val="24"/>
                <w:szCs w:val="24"/>
                <w:lang w:eastAsia="en-US"/>
              </w:rPr>
              <w:t>к</w:t>
            </w:r>
            <w:r>
              <w:rPr>
                <w:color w:val="000000"/>
                <w:sz w:val="24"/>
                <w:szCs w:val="24"/>
                <w:lang w:eastAsia="en-US"/>
              </w:rPr>
              <w:t>тов для строительства индивидуал</w:t>
            </w:r>
            <w:r>
              <w:rPr>
                <w:color w:val="000000"/>
                <w:sz w:val="24"/>
                <w:szCs w:val="24"/>
                <w:lang w:eastAsia="en-US"/>
              </w:rPr>
              <w:t>ь</w:t>
            </w:r>
            <w:r>
              <w:rPr>
                <w:color w:val="000000"/>
                <w:sz w:val="24"/>
                <w:szCs w:val="24"/>
                <w:lang w:eastAsia="en-US"/>
              </w:rPr>
              <w:t>ных жилых домов гражданам, отн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сенным к категориям, указанным в пункте 1 статьи 7.4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Закона 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 xml:space="preserve">Ханты-Мансийского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автономного округа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 xml:space="preserve"> –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 xml:space="preserve">Югры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 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>0</w:t>
            </w: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>.07.</w:t>
            </w:r>
            <w:r>
              <w:rPr>
                <w:color w:val="000000"/>
                <w:sz w:val="24"/>
                <w:szCs w:val="24"/>
                <w:lang w:eastAsia="en-US"/>
              </w:rPr>
              <w:t>2005 № 57-оз «О р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color w:val="000000"/>
                <w:sz w:val="24"/>
                <w:szCs w:val="24"/>
                <w:lang w:eastAsia="en-US"/>
              </w:rPr>
              <w:t>гулировании отдельных жилищных отношений в Ханты-Мансийском 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тономном округе – Югре»</w:t>
            </w:r>
            <w:r w:rsidR="00E244B3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вста</w:t>
            </w: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color w:val="000000"/>
                <w:sz w:val="24"/>
                <w:szCs w:val="24"/>
                <w:lang w:eastAsia="en-US"/>
              </w:rPr>
              <w:t>ших на учет, %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A7F" w:rsidRDefault="008A0A7F" w:rsidP="00B500F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</w:tbl>
    <w:p w:rsidR="008A0A7F" w:rsidRDefault="008A0A7F" w:rsidP="008A0A7F">
      <w:pPr>
        <w:pStyle w:val="afffffa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F673F" w:rsidRDefault="00CF673F" w:rsidP="00CF673F">
      <w:pPr>
        <w:widowControl w:val="0"/>
        <w:jc w:val="both"/>
      </w:pPr>
    </w:p>
    <w:sectPr w:rsidR="00CF673F" w:rsidSect="00591BD9">
      <w:headerReference w:type="default" r:id="rId10"/>
      <w:pgSz w:w="16838" w:h="11906" w:orient="landscape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9EE" w:rsidRDefault="00EF59EE">
      <w:r>
        <w:separator/>
      </w:r>
    </w:p>
  </w:endnote>
  <w:endnote w:type="continuationSeparator" w:id="1">
    <w:p w:rsidR="00EF59EE" w:rsidRDefault="00EF5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9EE" w:rsidRDefault="00EF59EE">
      <w:r>
        <w:separator/>
      </w:r>
    </w:p>
  </w:footnote>
  <w:footnote w:type="continuationSeparator" w:id="1">
    <w:p w:rsidR="00EF59EE" w:rsidRDefault="00EF59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3719"/>
      <w:docPartObj>
        <w:docPartGallery w:val="Page Numbers (Top of Page)"/>
        <w:docPartUnique/>
      </w:docPartObj>
    </w:sdtPr>
    <w:sdtContent>
      <w:p w:rsidR="00EF59EE" w:rsidRDefault="00EF59EE">
        <w:pPr>
          <w:pStyle w:val="a5"/>
          <w:jc w:val="center"/>
        </w:pPr>
        <w:fldSimple w:instr=" PAGE   \* MERGEFORMAT ">
          <w:r>
            <w:rPr>
              <w:noProof/>
            </w:rPr>
            <w:t>21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9EE" w:rsidRDefault="00EF59EE" w:rsidP="00D401FC">
    <w:pPr>
      <w:pStyle w:val="a5"/>
      <w:jc w:val="center"/>
    </w:pPr>
    <w:fldSimple w:instr=" PAGE   \* MERGEFORMAT ">
      <w:r>
        <w:rPr>
          <w:noProof/>
        </w:rPr>
        <w:t>29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A5C2D43"/>
    <w:multiLevelType w:val="hybridMultilevel"/>
    <w:tmpl w:val="75C8EF24"/>
    <w:lvl w:ilvl="0" w:tplc="EECA3C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ED02CE"/>
    <w:multiLevelType w:val="hybridMultilevel"/>
    <w:tmpl w:val="6012E7AC"/>
    <w:lvl w:ilvl="0" w:tplc="00389C1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831FA7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345DE8"/>
    <w:multiLevelType w:val="hybridMultilevel"/>
    <w:tmpl w:val="C602E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E41027"/>
    <w:multiLevelType w:val="hybridMultilevel"/>
    <w:tmpl w:val="9446CFD2"/>
    <w:lvl w:ilvl="0" w:tplc="E238FC76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0"/>
  <w:proofState w:spelling="clean" w:grammar="clean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82977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f98c4cf5-3b5d-4ffc-863c-3e4cf6667f72"/>
  </w:docVars>
  <w:rsids>
    <w:rsidRoot w:val="00F425C0"/>
    <w:rsid w:val="00000206"/>
    <w:rsid w:val="00004D74"/>
    <w:rsid w:val="000066A1"/>
    <w:rsid w:val="00006D9C"/>
    <w:rsid w:val="0001052C"/>
    <w:rsid w:val="00012296"/>
    <w:rsid w:val="000128EC"/>
    <w:rsid w:val="000153A4"/>
    <w:rsid w:val="00015FB2"/>
    <w:rsid w:val="000165BC"/>
    <w:rsid w:val="00021A5A"/>
    <w:rsid w:val="00023F47"/>
    <w:rsid w:val="000271BA"/>
    <w:rsid w:val="00030B02"/>
    <w:rsid w:val="00031794"/>
    <w:rsid w:val="00031840"/>
    <w:rsid w:val="00033DC0"/>
    <w:rsid w:val="00036B5E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B47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A2B23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5CE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0C91"/>
    <w:rsid w:val="00151B3C"/>
    <w:rsid w:val="00153090"/>
    <w:rsid w:val="00155385"/>
    <w:rsid w:val="00157C57"/>
    <w:rsid w:val="00160938"/>
    <w:rsid w:val="00161947"/>
    <w:rsid w:val="00161AD0"/>
    <w:rsid w:val="00161E58"/>
    <w:rsid w:val="00162CAF"/>
    <w:rsid w:val="001633E5"/>
    <w:rsid w:val="00164CEE"/>
    <w:rsid w:val="00164E66"/>
    <w:rsid w:val="001671DB"/>
    <w:rsid w:val="00167A9E"/>
    <w:rsid w:val="00173548"/>
    <w:rsid w:val="001741CD"/>
    <w:rsid w:val="001864FB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D6E4F"/>
    <w:rsid w:val="001D741F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D99"/>
    <w:rsid w:val="00206E05"/>
    <w:rsid w:val="00207E58"/>
    <w:rsid w:val="002121CE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58B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0548"/>
    <w:rsid w:val="002954C9"/>
    <w:rsid w:val="002A2381"/>
    <w:rsid w:val="002A24C7"/>
    <w:rsid w:val="002A264B"/>
    <w:rsid w:val="002A3898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1727"/>
    <w:rsid w:val="002F30D9"/>
    <w:rsid w:val="002F3CFF"/>
    <w:rsid w:val="002F6A75"/>
    <w:rsid w:val="002F77DA"/>
    <w:rsid w:val="002F7DB7"/>
    <w:rsid w:val="003017C9"/>
    <w:rsid w:val="0030479F"/>
    <w:rsid w:val="00304907"/>
    <w:rsid w:val="003061CF"/>
    <w:rsid w:val="00306835"/>
    <w:rsid w:val="00306C6D"/>
    <w:rsid w:val="00307D0B"/>
    <w:rsid w:val="00311283"/>
    <w:rsid w:val="00312BCD"/>
    <w:rsid w:val="0031451E"/>
    <w:rsid w:val="0031459C"/>
    <w:rsid w:val="00317A5D"/>
    <w:rsid w:val="0032068E"/>
    <w:rsid w:val="003218C9"/>
    <w:rsid w:val="00323D07"/>
    <w:rsid w:val="00323EF4"/>
    <w:rsid w:val="0032485B"/>
    <w:rsid w:val="00327666"/>
    <w:rsid w:val="003302AD"/>
    <w:rsid w:val="003321C0"/>
    <w:rsid w:val="003344B7"/>
    <w:rsid w:val="00336000"/>
    <w:rsid w:val="00341A0B"/>
    <w:rsid w:val="00341FDD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075F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4F30"/>
    <w:rsid w:val="003C522D"/>
    <w:rsid w:val="003C618E"/>
    <w:rsid w:val="003D31CA"/>
    <w:rsid w:val="003D4E37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3710"/>
    <w:rsid w:val="00407DB1"/>
    <w:rsid w:val="00411587"/>
    <w:rsid w:val="004136E0"/>
    <w:rsid w:val="0041649D"/>
    <w:rsid w:val="00417351"/>
    <w:rsid w:val="00420527"/>
    <w:rsid w:val="0042155D"/>
    <w:rsid w:val="004228E7"/>
    <w:rsid w:val="00427AE7"/>
    <w:rsid w:val="004331AA"/>
    <w:rsid w:val="004335D3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1742"/>
    <w:rsid w:val="0049352B"/>
    <w:rsid w:val="00493787"/>
    <w:rsid w:val="00494924"/>
    <w:rsid w:val="004969CF"/>
    <w:rsid w:val="004A018E"/>
    <w:rsid w:val="004A0A40"/>
    <w:rsid w:val="004A0EB6"/>
    <w:rsid w:val="004A103E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34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300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472"/>
    <w:rsid w:val="0053265B"/>
    <w:rsid w:val="005337E5"/>
    <w:rsid w:val="0053585F"/>
    <w:rsid w:val="005404DD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272B"/>
    <w:rsid w:val="00583F3B"/>
    <w:rsid w:val="00585DB8"/>
    <w:rsid w:val="005869E2"/>
    <w:rsid w:val="00587AE8"/>
    <w:rsid w:val="00590D83"/>
    <w:rsid w:val="0059101C"/>
    <w:rsid w:val="00591BD9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20D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D717C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3FB5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5272"/>
    <w:rsid w:val="0073620C"/>
    <w:rsid w:val="00737C60"/>
    <w:rsid w:val="00737D85"/>
    <w:rsid w:val="00741EA5"/>
    <w:rsid w:val="007507F8"/>
    <w:rsid w:val="007516EF"/>
    <w:rsid w:val="00752EB7"/>
    <w:rsid w:val="00753D73"/>
    <w:rsid w:val="00754261"/>
    <w:rsid w:val="007602EC"/>
    <w:rsid w:val="0076614E"/>
    <w:rsid w:val="00767A3B"/>
    <w:rsid w:val="00771397"/>
    <w:rsid w:val="00772A3E"/>
    <w:rsid w:val="00780B03"/>
    <w:rsid w:val="007821FA"/>
    <w:rsid w:val="00783358"/>
    <w:rsid w:val="00787438"/>
    <w:rsid w:val="00787988"/>
    <w:rsid w:val="00791D40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6DA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7475"/>
    <w:rsid w:val="007D779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21D8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6867"/>
    <w:rsid w:val="0081753C"/>
    <w:rsid w:val="008179DE"/>
    <w:rsid w:val="00820702"/>
    <w:rsid w:val="008210A8"/>
    <w:rsid w:val="00821101"/>
    <w:rsid w:val="00823BE0"/>
    <w:rsid w:val="008265AA"/>
    <w:rsid w:val="008265B7"/>
    <w:rsid w:val="008266F0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5B8E"/>
    <w:rsid w:val="0085654A"/>
    <w:rsid w:val="008616CA"/>
    <w:rsid w:val="008643E1"/>
    <w:rsid w:val="0087138D"/>
    <w:rsid w:val="00874D4E"/>
    <w:rsid w:val="00882385"/>
    <w:rsid w:val="00884AA2"/>
    <w:rsid w:val="0088680A"/>
    <w:rsid w:val="00887717"/>
    <w:rsid w:val="00891781"/>
    <w:rsid w:val="00892485"/>
    <w:rsid w:val="00892D96"/>
    <w:rsid w:val="008A0A7F"/>
    <w:rsid w:val="008A34CD"/>
    <w:rsid w:val="008B1B97"/>
    <w:rsid w:val="008B4AA5"/>
    <w:rsid w:val="008B5738"/>
    <w:rsid w:val="008C0544"/>
    <w:rsid w:val="008C20A1"/>
    <w:rsid w:val="008C7F06"/>
    <w:rsid w:val="008D100F"/>
    <w:rsid w:val="008D395F"/>
    <w:rsid w:val="008D3DED"/>
    <w:rsid w:val="008D54CF"/>
    <w:rsid w:val="008D5E55"/>
    <w:rsid w:val="008D706B"/>
    <w:rsid w:val="008D7B0D"/>
    <w:rsid w:val="008E3C85"/>
    <w:rsid w:val="008E4C11"/>
    <w:rsid w:val="008E5BA8"/>
    <w:rsid w:val="008E5F30"/>
    <w:rsid w:val="008E5F73"/>
    <w:rsid w:val="008E7707"/>
    <w:rsid w:val="008F0225"/>
    <w:rsid w:val="008F310E"/>
    <w:rsid w:val="008F336F"/>
    <w:rsid w:val="00901539"/>
    <w:rsid w:val="00905C1F"/>
    <w:rsid w:val="00906C9D"/>
    <w:rsid w:val="00911B2C"/>
    <w:rsid w:val="00914C02"/>
    <w:rsid w:val="00915267"/>
    <w:rsid w:val="009158C3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052B"/>
    <w:rsid w:val="00983F5E"/>
    <w:rsid w:val="00986A2F"/>
    <w:rsid w:val="0099329E"/>
    <w:rsid w:val="00993845"/>
    <w:rsid w:val="00997BC5"/>
    <w:rsid w:val="009A0EE9"/>
    <w:rsid w:val="009A13C1"/>
    <w:rsid w:val="009A3300"/>
    <w:rsid w:val="009A4F8F"/>
    <w:rsid w:val="009A7BB0"/>
    <w:rsid w:val="009B133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5FE5"/>
    <w:rsid w:val="009E60E5"/>
    <w:rsid w:val="009E622C"/>
    <w:rsid w:val="009E674B"/>
    <w:rsid w:val="009E6FC4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3ADE"/>
    <w:rsid w:val="00A5593A"/>
    <w:rsid w:val="00A55C85"/>
    <w:rsid w:val="00A56D4C"/>
    <w:rsid w:val="00A57E59"/>
    <w:rsid w:val="00A60552"/>
    <w:rsid w:val="00A62239"/>
    <w:rsid w:val="00A64C58"/>
    <w:rsid w:val="00A64D13"/>
    <w:rsid w:val="00A67490"/>
    <w:rsid w:val="00A67623"/>
    <w:rsid w:val="00A7409D"/>
    <w:rsid w:val="00A74546"/>
    <w:rsid w:val="00A7508E"/>
    <w:rsid w:val="00A75AA5"/>
    <w:rsid w:val="00A77E09"/>
    <w:rsid w:val="00A82D7A"/>
    <w:rsid w:val="00A82F33"/>
    <w:rsid w:val="00A84D1B"/>
    <w:rsid w:val="00A86760"/>
    <w:rsid w:val="00A90113"/>
    <w:rsid w:val="00A93620"/>
    <w:rsid w:val="00A95CDE"/>
    <w:rsid w:val="00A96F65"/>
    <w:rsid w:val="00AA018A"/>
    <w:rsid w:val="00AA020F"/>
    <w:rsid w:val="00AA1323"/>
    <w:rsid w:val="00AA1DFE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5AFE"/>
    <w:rsid w:val="00AF77F3"/>
    <w:rsid w:val="00B00558"/>
    <w:rsid w:val="00B00AB0"/>
    <w:rsid w:val="00B01CC2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24B85"/>
    <w:rsid w:val="00B30B4C"/>
    <w:rsid w:val="00B339F1"/>
    <w:rsid w:val="00B33CF4"/>
    <w:rsid w:val="00B3447F"/>
    <w:rsid w:val="00B3492F"/>
    <w:rsid w:val="00B41A6F"/>
    <w:rsid w:val="00B44254"/>
    <w:rsid w:val="00B44779"/>
    <w:rsid w:val="00B45BA5"/>
    <w:rsid w:val="00B45CB6"/>
    <w:rsid w:val="00B47E9D"/>
    <w:rsid w:val="00B500F7"/>
    <w:rsid w:val="00B516A3"/>
    <w:rsid w:val="00B52303"/>
    <w:rsid w:val="00B56A04"/>
    <w:rsid w:val="00B60BDB"/>
    <w:rsid w:val="00B60EB3"/>
    <w:rsid w:val="00B60F2F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2866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174A"/>
    <w:rsid w:val="00C0312C"/>
    <w:rsid w:val="00C04FE9"/>
    <w:rsid w:val="00C0680F"/>
    <w:rsid w:val="00C0721E"/>
    <w:rsid w:val="00C119C9"/>
    <w:rsid w:val="00C12DD6"/>
    <w:rsid w:val="00C22341"/>
    <w:rsid w:val="00C22DA9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097B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13A6"/>
    <w:rsid w:val="00CB714C"/>
    <w:rsid w:val="00CC0372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5D05"/>
    <w:rsid w:val="00CD63CE"/>
    <w:rsid w:val="00CD6C0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6D3F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673F"/>
    <w:rsid w:val="00CF7E4B"/>
    <w:rsid w:val="00D00174"/>
    <w:rsid w:val="00D034E5"/>
    <w:rsid w:val="00D03E76"/>
    <w:rsid w:val="00D06FB0"/>
    <w:rsid w:val="00D12089"/>
    <w:rsid w:val="00D12878"/>
    <w:rsid w:val="00D13570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4AF"/>
    <w:rsid w:val="00D41DDE"/>
    <w:rsid w:val="00D42784"/>
    <w:rsid w:val="00D448AF"/>
    <w:rsid w:val="00D461CE"/>
    <w:rsid w:val="00D50901"/>
    <w:rsid w:val="00D526B1"/>
    <w:rsid w:val="00D541BF"/>
    <w:rsid w:val="00D5502A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62C1"/>
    <w:rsid w:val="00DB25E9"/>
    <w:rsid w:val="00DB4A17"/>
    <w:rsid w:val="00DB52F7"/>
    <w:rsid w:val="00DC0072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1C"/>
    <w:rsid w:val="00DE3E53"/>
    <w:rsid w:val="00DE4C46"/>
    <w:rsid w:val="00DF0D93"/>
    <w:rsid w:val="00DF0F7A"/>
    <w:rsid w:val="00DF1556"/>
    <w:rsid w:val="00DF2886"/>
    <w:rsid w:val="00DF2A19"/>
    <w:rsid w:val="00DF4B62"/>
    <w:rsid w:val="00DF60E4"/>
    <w:rsid w:val="00DF6D12"/>
    <w:rsid w:val="00DF7F8A"/>
    <w:rsid w:val="00E013DB"/>
    <w:rsid w:val="00E016F4"/>
    <w:rsid w:val="00E01A82"/>
    <w:rsid w:val="00E01C00"/>
    <w:rsid w:val="00E0373F"/>
    <w:rsid w:val="00E07334"/>
    <w:rsid w:val="00E07FC0"/>
    <w:rsid w:val="00E13C47"/>
    <w:rsid w:val="00E16D27"/>
    <w:rsid w:val="00E20542"/>
    <w:rsid w:val="00E215BD"/>
    <w:rsid w:val="00E2213C"/>
    <w:rsid w:val="00E22309"/>
    <w:rsid w:val="00E22FDE"/>
    <w:rsid w:val="00E244B3"/>
    <w:rsid w:val="00E24C0D"/>
    <w:rsid w:val="00E2598F"/>
    <w:rsid w:val="00E320C4"/>
    <w:rsid w:val="00E33E40"/>
    <w:rsid w:val="00E4237D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76478"/>
    <w:rsid w:val="00E81984"/>
    <w:rsid w:val="00E8655C"/>
    <w:rsid w:val="00E87DFF"/>
    <w:rsid w:val="00E92741"/>
    <w:rsid w:val="00E93329"/>
    <w:rsid w:val="00E93D2F"/>
    <w:rsid w:val="00E94F62"/>
    <w:rsid w:val="00E952BD"/>
    <w:rsid w:val="00E977E8"/>
    <w:rsid w:val="00EA0591"/>
    <w:rsid w:val="00EA1102"/>
    <w:rsid w:val="00EA1A6C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C7183"/>
    <w:rsid w:val="00EC755E"/>
    <w:rsid w:val="00ED33FA"/>
    <w:rsid w:val="00ED39D7"/>
    <w:rsid w:val="00ED4221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59EE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3706E"/>
    <w:rsid w:val="00F379D3"/>
    <w:rsid w:val="00F425C0"/>
    <w:rsid w:val="00F4455B"/>
    <w:rsid w:val="00F46457"/>
    <w:rsid w:val="00F51C8B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C9C"/>
    <w:rsid w:val="00F95C1F"/>
    <w:rsid w:val="00F977D4"/>
    <w:rsid w:val="00FA0D8E"/>
    <w:rsid w:val="00FA6CE0"/>
    <w:rsid w:val="00FA6EFD"/>
    <w:rsid w:val="00FA72F9"/>
    <w:rsid w:val="00FB036C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82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paragraph" w:styleId="a0">
    <w:name w:val="Body Text"/>
    <w:basedOn w:val="a"/>
    <w:link w:val="a4"/>
    <w:rsid w:val="00CD35E3"/>
    <w:rPr>
      <w:szCs w:val="20"/>
    </w:rPr>
  </w:style>
  <w:style w:type="character" w:customStyle="1" w:styleId="a4">
    <w:name w:val="Основной текст Знак"/>
    <w:basedOn w:val="a1"/>
    <w:link w:val="a0"/>
    <w:rsid w:val="00986A2F"/>
    <w:rPr>
      <w:sz w:val="28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paragraph" w:styleId="a5">
    <w:name w:val="header"/>
    <w:basedOn w:val="a"/>
    <w:link w:val="a6"/>
    <w:uiPriority w:val="99"/>
    <w:rsid w:val="00FB6A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6F6CC9"/>
    <w:rPr>
      <w:sz w:val="28"/>
      <w:szCs w:val="28"/>
      <w:lang w:val="ru-RU" w:eastAsia="ru-RU" w:bidi="ar-SA"/>
    </w:rPr>
  </w:style>
  <w:style w:type="character" w:styleId="a7">
    <w:name w:val="page number"/>
    <w:basedOn w:val="a1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uiPriority w:val="59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5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5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5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character" w:customStyle="1" w:styleId="FontStyle14">
    <w:name w:val="Font Style14"/>
    <w:basedOn w:val="a1"/>
    <w:rsid w:val="008A0A7F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AA386-B11F-4DB8-AFEF-D8904A95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6880</Words>
  <Characters>45980</Characters>
  <Application>Microsoft Office Word</Application>
  <DocSecurity>0</DocSecurity>
  <Lines>383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52755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2013-12-03T03:57:00Z</cp:lastPrinted>
  <dcterms:created xsi:type="dcterms:W3CDTF">2014-07-04T12:44:00Z</dcterms:created>
  <dcterms:modified xsi:type="dcterms:W3CDTF">2014-07-04T12:44:00Z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f98c4cf5-3b5d-4ffc-863c-3e4cf6667f72</vt:lpwstr>
  </property>
</Properties>
</file>